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69145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Заучивание Корана</w:t>
      </w:r>
      <w:r w:rsidR="000E59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(</w:t>
      </w:r>
      <w:proofErr w:type="spellStart"/>
      <w:r w:rsidR="0069145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хифз</w:t>
      </w:r>
      <w:proofErr w:type="spellEnd"/>
      <w:r w:rsidR="000E59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07787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0DD" w:rsidRPr="00952E95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952E95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="005620DD" w:rsidRPr="009D2ABE">
        <w:rPr>
          <w:rFonts w:ascii="Times New Roman" w:hAnsi="Times New Roman" w:cs="Times New Roman"/>
          <w:sz w:val="28"/>
          <w:szCs w:val="28"/>
        </w:rPr>
        <w:t xml:space="preserve"> </w:t>
      </w:r>
      <w:r w:rsidR="00D8607E">
        <w:rPr>
          <w:rFonts w:ascii="Times New Roman" w:hAnsi="Times New Roman" w:cs="Times New Roman"/>
          <w:sz w:val="28"/>
          <w:szCs w:val="28"/>
        </w:rPr>
        <w:t xml:space="preserve"> </w:t>
      </w:r>
      <w:r w:rsidR="009327C0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414F4A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414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0E59AF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6914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2.03.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145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Заучивание Корана</w:t>
      </w:r>
      <w:r w:rsidR="000E59AF" w:rsidRP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</w:t>
      </w:r>
      <w:proofErr w:type="spellStart"/>
      <w:r w:rsidR="00691453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хифз</w:t>
      </w:r>
      <w:proofErr w:type="spellEnd"/>
      <w:r w:rsidR="000E59AF" w:rsidRP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5620DD" w:rsidRPr="00360888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9D2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</w:p>
    <w:p w:rsidR="00246520" w:rsidRPr="00246520" w:rsidRDefault="00246520" w:rsidP="00246520">
      <w:pPr>
        <w:pStyle w:val="ae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6520">
        <w:rPr>
          <w:rFonts w:ascii="Times New Roman" w:hAnsi="Times New Roman" w:cs="Times New Roman"/>
          <w:iCs/>
          <w:sz w:val="28"/>
          <w:szCs w:val="28"/>
        </w:rPr>
        <w:t>Целями</w:t>
      </w:r>
      <w:r w:rsidRPr="00246520">
        <w:rPr>
          <w:rFonts w:ascii="Times New Roman" w:hAnsi="Times New Roman" w:cs="Times New Roman"/>
          <w:sz w:val="28"/>
          <w:szCs w:val="28"/>
        </w:rPr>
        <w:t xml:space="preserve"> освоения дисциплины «Заучивание Корана (</w:t>
      </w:r>
      <w:proofErr w:type="spellStart"/>
      <w:r w:rsidRPr="00246520">
        <w:rPr>
          <w:rFonts w:ascii="Times New Roman" w:hAnsi="Times New Roman" w:cs="Times New Roman"/>
          <w:i/>
          <w:sz w:val="28"/>
          <w:szCs w:val="28"/>
        </w:rPr>
        <w:t>хифз</w:t>
      </w:r>
      <w:proofErr w:type="spellEnd"/>
      <w:r w:rsidRPr="00246520">
        <w:rPr>
          <w:rFonts w:ascii="Times New Roman" w:hAnsi="Times New Roman" w:cs="Times New Roman"/>
          <w:sz w:val="28"/>
          <w:szCs w:val="28"/>
        </w:rPr>
        <w:t>)» является формирование у студентов основных знаний методики и правил чтения Корана и первичных навыков в данной области, в том числе и правильного произношения арабских звуков, а также заучивание студентами текста Корана в установленном объеме, ознакомление с различными техниками заучивания, с целью повышения результативности, чтобы каждый студент смог подобрать себе наиболее подходящую тактику, а также</w:t>
      </w:r>
      <w:proofErr w:type="gramEnd"/>
      <w:r w:rsidRPr="00246520">
        <w:rPr>
          <w:rFonts w:ascii="Times New Roman" w:hAnsi="Times New Roman" w:cs="Times New Roman"/>
          <w:sz w:val="28"/>
          <w:szCs w:val="28"/>
        </w:rPr>
        <w:t xml:space="preserve"> развитие у студентов интереса к изучению этой дисциплины.              </w:t>
      </w:r>
    </w:p>
    <w:p w:rsidR="00F056CA" w:rsidRPr="00246520" w:rsidRDefault="00246520" w:rsidP="00246520">
      <w:pPr>
        <w:pStyle w:val="ae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46520">
        <w:rPr>
          <w:rFonts w:ascii="Times New Roman" w:hAnsi="Times New Roman" w:cs="Times New Roman"/>
          <w:sz w:val="28"/>
          <w:szCs w:val="28"/>
        </w:rPr>
        <w:t xml:space="preserve">  </w:t>
      </w:r>
      <w:r w:rsidR="00F056CA" w:rsidRPr="00246520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Задачи:</w:t>
      </w:r>
    </w:p>
    <w:p w:rsidR="00246520" w:rsidRPr="00246520" w:rsidRDefault="00246520" w:rsidP="00701F8B">
      <w:pPr>
        <w:pStyle w:val="ae"/>
        <w:numPr>
          <w:ilvl w:val="0"/>
          <w:numId w:val="12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ar-AE"/>
        </w:rPr>
        <w:t xml:space="preserve">ознакомление обучающихся с </w:t>
      </w:r>
      <w:r w:rsidRPr="00246520">
        <w:rPr>
          <w:rFonts w:ascii="Times New Roman" w:hAnsi="Times New Roman" w:cs="Times New Roman"/>
          <w:sz w:val="28"/>
          <w:szCs w:val="28"/>
        </w:rPr>
        <w:t>буквами арабского алфавита и их характерными особенностями;</w:t>
      </w:r>
    </w:p>
    <w:p w:rsidR="00246520" w:rsidRPr="00246520" w:rsidRDefault="00246520" w:rsidP="00701F8B">
      <w:pPr>
        <w:pStyle w:val="ae"/>
        <w:numPr>
          <w:ilvl w:val="0"/>
          <w:numId w:val="12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ar-AE"/>
        </w:rPr>
        <w:t xml:space="preserve">ознакомление </w:t>
      </w:r>
      <w:r w:rsidR="00701F8B">
        <w:rPr>
          <w:rFonts w:ascii="Times New Roman" w:hAnsi="Times New Roman" w:cs="Times New Roman"/>
          <w:sz w:val="28"/>
          <w:szCs w:val="28"/>
          <w:lang w:bidi="ar-AE"/>
        </w:rPr>
        <w:t>обучающихся с</w:t>
      </w:r>
      <w:r>
        <w:rPr>
          <w:rFonts w:ascii="Times New Roman" w:hAnsi="Times New Roman" w:cs="Times New Roman"/>
          <w:sz w:val="28"/>
          <w:szCs w:val="28"/>
          <w:lang w:bidi="ar-AE"/>
        </w:rPr>
        <w:t xml:space="preserve"> </w:t>
      </w:r>
      <w:r w:rsidRPr="00246520">
        <w:rPr>
          <w:rFonts w:ascii="Times New Roman" w:hAnsi="Times New Roman" w:cs="Times New Roman"/>
          <w:sz w:val="28"/>
          <w:szCs w:val="28"/>
        </w:rPr>
        <w:t>артикуляционной классификацией звуков, характеристикой их классификации, техниками достижения правильного произношения, методами и упражнениями для исправления артикуляции при его нарушениях;</w:t>
      </w:r>
    </w:p>
    <w:p w:rsidR="00246520" w:rsidRPr="00246520" w:rsidRDefault="00701F8B" w:rsidP="00701F8B">
      <w:pPr>
        <w:pStyle w:val="ae"/>
        <w:numPr>
          <w:ilvl w:val="0"/>
          <w:numId w:val="12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ar-AE"/>
        </w:rPr>
        <w:t xml:space="preserve">ознакомление обучающихся с </w:t>
      </w:r>
      <w:r w:rsidR="00246520" w:rsidRPr="00246520">
        <w:rPr>
          <w:rFonts w:ascii="Times New Roman" w:hAnsi="Times New Roman" w:cs="Times New Roman"/>
          <w:sz w:val="28"/>
          <w:szCs w:val="28"/>
        </w:rPr>
        <w:t>правилами рецитации Корана (то есть с правилами, установленными наукой «</w:t>
      </w:r>
      <w:proofErr w:type="spellStart"/>
      <w:r w:rsidR="00246520" w:rsidRPr="00246520">
        <w:rPr>
          <w:rFonts w:ascii="Times New Roman" w:hAnsi="Times New Roman" w:cs="Times New Roman"/>
          <w:sz w:val="28"/>
          <w:szCs w:val="28"/>
        </w:rPr>
        <w:t>таджвид</w:t>
      </w:r>
      <w:proofErr w:type="spellEnd"/>
      <w:r w:rsidR="00246520" w:rsidRPr="00246520">
        <w:rPr>
          <w:rFonts w:ascii="Times New Roman" w:hAnsi="Times New Roman" w:cs="Times New Roman"/>
          <w:sz w:val="28"/>
          <w:szCs w:val="28"/>
        </w:rPr>
        <w:t>»), основной терминологией по данной дисциплине, историей возникновения этой науки;</w:t>
      </w:r>
    </w:p>
    <w:p w:rsidR="00246520" w:rsidRPr="00246520" w:rsidRDefault="00701F8B" w:rsidP="00701F8B">
      <w:pPr>
        <w:pStyle w:val="ae"/>
        <w:numPr>
          <w:ilvl w:val="0"/>
          <w:numId w:val="12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ar-AE"/>
        </w:rPr>
        <w:t xml:space="preserve">ознакомление обучающихся с </w:t>
      </w:r>
      <w:r w:rsidR="00246520" w:rsidRPr="00246520">
        <w:rPr>
          <w:rFonts w:ascii="Times New Roman" w:hAnsi="Times New Roman" w:cs="Times New Roman"/>
          <w:sz w:val="28"/>
          <w:szCs w:val="28"/>
        </w:rPr>
        <w:t>различными видами чтения на примере известнейших чтецов;</w:t>
      </w:r>
    </w:p>
    <w:p w:rsidR="00246520" w:rsidRPr="00246520" w:rsidRDefault="00701F8B" w:rsidP="00701F8B">
      <w:pPr>
        <w:pStyle w:val="ae"/>
        <w:numPr>
          <w:ilvl w:val="0"/>
          <w:numId w:val="12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ar-AE"/>
        </w:rPr>
        <w:t xml:space="preserve">ознакомление обучающихся с </w:t>
      </w:r>
      <w:r w:rsidR="00246520" w:rsidRPr="00246520">
        <w:rPr>
          <w:rFonts w:ascii="Times New Roman" w:hAnsi="Times New Roman" w:cs="Times New Roman"/>
          <w:sz w:val="28"/>
          <w:szCs w:val="28"/>
        </w:rPr>
        <w:t>мерами и приемами, помогающими, способствующими правильному чтению, легкому заучиванию Корана и надежному сохранению уже выученных сур;</w:t>
      </w:r>
    </w:p>
    <w:p w:rsidR="00246520" w:rsidRPr="00246520" w:rsidRDefault="00701F8B" w:rsidP="00701F8B">
      <w:pPr>
        <w:pStyle w:val="ae"/>
        <w:numPr>
          <w:ilvl w:val="0"/>
          <w:numId w:val="12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ar-AE"/>
        </w:rPr>
        <w:t xml:space="preserve">ознакомление обучающихся с </w:t>
      </w:r>
      <w:r w:rsidR="00246520" w:rsidRPr="00246520">
        <w:rPr>
          <w:rFonts w:ascii="Times New Roman" w:hAnsi="Times New Roman" w:cs="Times New Roman"/>
          <w:sz w:val="28"/>
          <w:szCs w:val="28"/>
        </w:rPr>
        <w:t>достоинствами чтения и заучивания Корана, наградами, которые Аллах обещал за это благодеяние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246520" w:rsidRPr="002465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46520" w:rsidRPr="00246520" w:rsidRDefault="00701F8B" w:rsidP="00701F8B">
      <w:pPr>
        <w:pStyle w:val="ae"/>
        <w:numPr>
          <w:ilvl w:val="0"/>
          <w:numId w:val="12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46520">
        <w:rPr>
          <w:rFonts w:ascii="Times New Roman" w:hAnsi="Times New Roman" w:cs="Times New Roman"/>
          <w:sz w:val="28"/>
          <w:szCs w:val="28"/>
        </w:rPr>
        <w:t xml:space="preserve">развить навыки </w:t>
      </w:r>
      <w:r w:rsidR="00246520" w:rsidRPr="00246520">
        <w:rPr>
          <w:rFonts w:ascii="Times New Roman" w:hAnsi="Times New Roman" w:cs="Times New Roman"/>
          <w:sz w:val="28"/>
          <w:szCs w:val="28"/>
        </w:rPr>
        <w:t>правильного произношения звуков;</w:t>
      </w:r>
    </w:p>
    <w:p w:rsidR="00246520" w:rsidRPr="00246520" w:rsidRDefault="00701F8B" w:rsidP="00701F8B">
      <w:pPr>
        <w:pStyle w:val="ae"/>
        <w:numPr>
          <w:ilvl w:val="0"/>
          <w:numId w:val="12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46520">
        <w:rPr>
          <w:rFonts w:ascii="Times New Roman" w:hAnsi="Times New Roman" w:cs="Times New Roman"/>
          <w:sz w:val="28"/>
          <w:szCs w:val="28"/>
        </w:rPr>
        <w:t xml:space="preserve">развить навыки </w:t>
      </w:r>
      <w:r w:rsidR="00246520" w:rsidRPr="00246520">
        <w:rPr>
          <w:rFonts w:ascii="Times New Roman" w:hAnsi="Times New Roman" w:cs="Times New Roman"/>
          <w:sz w:val="28"/>
          <w:szCs w:val="28"/>
        </w:rPr>
        <w:t>соблюдения правил рецитации;</w:t>
      </w:r>
    </w:p>
    <w:p w:rsidR="00246520" w:rsidRPr="00246520" w:rsidRDefault="00701F8B" w:rsidP="00701F8B">
      <w:pPr>
        <w:pStyle w:val="ae"/>
        <w:numPr>
          <w:ilvl w:val="0"/>
          <w:numId w:val="12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46520">
        <w:rPr>
          <w:rFonts w:ascii="Times New Roman" w:hAnsi="Times New Roman" w:cs="Times New Roman"/>
          <w:sz w:val="28"/>
          <w:szCs w:val="28"/>
        </w:rPr>
        <w:t xml:space="preserve">азвить навыки </w:t>
      </w:r>
      <w:r w:rsidR="00246520" w:rsidRPr="00246520">
        <w:rPr>
          <w:rFonts w:ascii="Times New Roman" w:hAnsi="Times New Roman" w:cs="Times New Roman"/>
          <w:sz w:val="28"/>
          <w:szCs w:val="28"/>
        </w:rPr>
        <w:t>легкого и быстрого заучивания Корана;</w:t>
      </w:r>
    </w:p>
    <w:p w:rsidR="00246520" w:rsidRPr="00246520" w:rsidRDefault="00701F8B" w:rsidP="00701F8B">
      <w:pPr>
        <w:pStyle w:val="ae"/>
        <w:numPr>
          <w:ilvl w:val="0"/>
          <w:numId w:val="12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46520">
        <w:rPr>
          <w:rFonts w:ascii="Times New Roman" w:hAnsi="Times New Roman" w:cs="Times New Roman"/>
          <w:sz w:val="28"/>
          <w:szCs w:val="28"/>
        </w:rPr>
        <w:t xml:space="preserve">развить навыки </w:t>
      </w:r>
      <w:r w:rsidR="00246520" w:rsidRPr="00246520">
        <w:rPr>
          <w:rFonts w:ascii="Times New Roman" w:hAnsi="Times New Roman" w:cs="Times New Roman"/>
          <w:sz w:val="28"/>
          <w:szCs w:val="28"/>
        </w:rPr>
        <w:t>постоянного повт</w:t>
      </w:r>
      <w:r>
        <w:rPr>
          <w:rFonts w:ascii="Times New Roman" w:hAnsi="Times New Roman" w:cs="Times New Roman"/>
          <w:sz w:val="28"/>
          <w:szCs w:val="28"/>
        </w:rPr>
        <w:t>орения уже выученного материала;</w:t>
      </w:r>
    </w:p>
    <w:p w:rsidR="00246520" w:rsidRPr="00246520" w:rsidRDefault="00246520" w:rsidP="00552A8C">
      <w:pPr>
        <w:pStyle w:val="ae"/>
        <w:numPr>
          <w:ilvl w:val="0"/>
          <w:numId w:val="12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246520">
        <w:rPr>
          <w:rFonts w:ascii="Times New Roman" w:hAnsi="Times New Roman" w:cs="Times New Roman"/>
          <w:sz w:val="28"/>
          <w:szCs w:val="28"/>
        </w:rPr>
        <w:lastRenderedPageBreak/>
        <w:t xml:space="preserve">воспитать у студентов желание и любовь к частому чтению и заучиванию Корана, к правильной и красивой рецитации, постоянному совершенствованию своих знаний и навыков, </w:t>
      </w:r>
      <w:r w:rsidRPr="00246520">
        <w:rPr>
          <w:rFonts w:ascii="Times New Roman" w:hAnsi="Times New Roman" w:cs="Times New Roman"/>
          <w:color w:val="000000"/>
          <w:sz w:val="28"/>
          <w:szCs w:val="28"/>
        </w:rPr>
        <w:t>развить мотивацию студентов к изучению коранических наук в частности и к изучению исламских наук в целом,</w:t>
      </w:r>
      <w:r w:rsidRPr="00246520">
        <w:rPr>
          <w:rFonts w:ascii="Times New Roman" w:hAnsi="Times New Roman" w:cs="Times New Roman"/>
          <w:sz w:val="28"/>
          <w:szCs w:val="28"/>
        </w:rPr>
        <w:t xml:space="preserve"> а также пробудить стремление, дать  умение обучать других, передавать свои знания и, конечно же, воспитать чувство ответственности за свои уже имеющиеся</w:t>
      </w:r>
      <w:proofErr w:type="gramEnd"/>
      <w:r w:rsidRPr="00246520">
        <w:rPr>
          <w:rFonts w:ascii="Times New Roman" w:hAnsi="Times New Roman" w:cs="Times New Roman"/>
          <w:sz w:val="28"/>
          <w:szCs w:val="28"/>
        </w:rPr>
        <w:t xml:space="preserve"> знания</w:t>
      </w:r>
      <w:r w:rsidR="00701F8B">
        <w:rPr>
          <w:rFonts w:ascii="Times New Roman" w:hAnsi="Times New Roman" w:cs="Times New Roman"/>
          <w:sz w:val="28"/>
          <w:szCs w:val="28"/>
        </w:rPr>
        <w:t>;</w:t>
      </w:r>
    </w:p>
    <w:p w:rsidR="00246520" w:rsidRPr="00246520" w:rsidRDefault="00246520" w:rsidP="00552A8C">
      <w:pPr>
        <w:pStyle w:val="a3"/>
        <w:numPr>
          <w:ilvl w:val="0"/>
          <w:numId w:val="12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46520">
        <w:rPr>
          <w:rFonts w:ascii="Times New Roman" w:hAnsi="Times New Roman" w:cs="Times New Roman"/>
          <w:bCs/>
          <w:color w:val="000000"/>
          <w:sz w:val="28"/>
          <w:szCs w:val="28"/>
        </w:rPr>
        <w:t>приобщить студентов к активным формам самостоятельной работы с использованием новых информационных технологий.</w:t>
      </w:r>
    </w:p>
    <w:p w:rsidR="0093253E" w:rsidRDefault="0093253E" w:rsidP="00552A8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r w:rsidR="00701F8B" w:rsidRPr="00246520">
        <w:rPr>
          <w:rFonts w:ascii="Times New Roman" w:hAnsi="Times New Roman" w:cs="Times New Roman"/>
          <w:sz w:val="28"/>
          <w:szCs w:val="28"/>
        </w:rPr>
        <w:t>«Заучивание Корана (</w:t>
      </w:r>
      <w:proofErr w:type="spellStart"/>
      <w:r w:rsidR="00701F8B" w:rsidRPr="00246520">
        <w:rPr>
          <w:rFonts w:ascii="Times New Roman" w:hAnsi="Times New Roman" w:cs="Times New Roman"/>
          <w:i/>
          <w:sz w:val="28"/>
          <w:szCs w:val="28"/>
        </w:rPr>
        <w:t>хифз</w:t>
      </w:r>
      <w:proofErr w:type="spellEnd"/>
      <w:r w:rsidR="00701F8B" w:rsidRPr="00246520">
        <w:rPr>
          <w:rFonts w:ascii="Times New Roman" w:hAnsi="Times New Roman" w:cs="Times New Roman"/>
          <w:sz w:val="28"/>
          <w:szCs w:val="28"/>
        </w:rPr>
        <w:t>)»</w:t>
      </w:r>
      <w:r w:rsidR="009627B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предназначен</w:t>
      </w:r>
      <w:r w:rsidR="009627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620DD" w:rsidRPr="0093253E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701F8B" w:rsidRPr="00701F8B" w:rsidRDefault="00701F8B" w:rsidP="00701F8B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F8B">
        <w:rPr>
          <w:rFonts w:ascii="Times New Roman" w:hAnsi="Times New Roman" w:cs="Times New Roman"/>
          <w:sz w:val="28"/>
          <w:szCs w:val="28"/>
        </w:rPr>
        <w:t>Учебная дисциплина «Заучивание Корана (</w:t>
      </w:r>
      <w:proofErr w:type="spellStart"/>
      <w:r w:rsidRPr="00D46F96">
        <w:rPr>
          <w:rFonts w:ascii="Times New Roman" w:hAnsi="Times New Roman" w:cs="Times New Roman"/>
          <w:i/>
          <w:sz w:val="28"/>
          <w:szCs w:val="28"/>
        </w:rPr>
        <w:t>хифз</w:t>
      </w:r>
      <w:proofErr w:type="spellEnd"/>
      <w:r w:rsidRPr="00701F8B">
        <w:rPr>
          <w:rFonts w:ascii="Times New Roman" w:hAnsi="Times New Roman" w:cs="Times New Roman"/>
          <w:sz w:val="28"/>
          <w:szCs w:val="28"/>
        </w:rPr>
        <w:t>)» относится к базовой  части цикла «Общие профессиональные дисциплины». Ее суть состоит  в обучении студентов хорошему, правильному чтению и заучивании ими текстов Корана в установленном объеме и повторении уже заученного материала. А также ознакомление с правилами рецитации, техниками для легкого заучивания и всеми сопутствующими знаниями</w:t>
      </w:r>
      <w:r w:rsidRPr="00701F8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701F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01F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701F8B" w:rsidRPr="00701F8B" w:rsidRDefault="00701F8B" w:rsidP="00701F8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gramStart"/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Эта дисциплина устанавливает конструктивные </w:t>
      </w:r>
      <w:proofErr w:type="spellStart"/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и находится во взаимодействии со всеми </w:t>
      </w:r>
      <w:r w:rsidR="00032264"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дисциплинами </w:t>
      </w:r>
      <w:r w:rsidR="0003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цикла «Общие</w:t>
      </w:r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</w:t>
      </w:r>
      <w:r w:rsidR="00032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дисциплины»</w:t>
      </w:r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является базой хорошего и быстрого их освоения, а в особенности для таких курсов, как «Исламское вероучение (</w:t>
      </w:r>
      <w:proofErr w:type="spellStart"/>
      <w:r w:rsidRPr="00701F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акыйда</w:t>
      </w:r>
      <w:proofErr w:type="spellEnd"/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)», «Основы поклонения (</w:t>
      </w:r>
      <w:proofErr w:type="spellStart"/>
      <w:r w:rsidRPr="00701F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ибадат</w:t>
      </w:r>
      <w:proofErr w:type="spellEnd"/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)», «Исламское право (</w:t>
      </w:r>
      <w:proofErr w:type="spellStart"/>
      <w:r w:rsidRPr="00701F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муамалят</w:t>
      </w:r>
      <w:proofErr w:type="spellEnd"/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 «Толкование Корана (</w:t>
      </w:r>
      <w:proofErr w:type="spellStart"/>
      <w:r w:rsidRPr="00701F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тафсир</w:t>
      </w:r>
      <w:proofErr w:type="spellEnd"/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)», «Основы проповеди и обязанности имама», «История жизни пророков и жизнеописание пророка Мухаммада (</w:t>
      </w:r>
      <w:proofErr w:type="spellStart"/>
      <w:r w:rsidRPr="00701F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тарих</w:t>
      </w:r>
      <w:proofErr w:type="spellEnd"/>
      <w:r w:rsidRPr="00701F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аль-</w:t>
      </w:r>
      <w:proofErr w:type="spellStart"/>
      <w:r w:rsidRPr="00701F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анбийа</w:t>
      </w:r>
      <w:proofErr w:type="spellEnd"/>
      <w:r w:rsidRPr="00701F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вас-сира</w:t>
      </w:r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)», «Исламская этика</w:t>
      </w:r>
      <w:proofErr w:type="gramEnd"/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proofErr w:type="gramStart"/>
      <w:r w:rsidRPr="00701F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ахляк</w:t>
      </w:r>
      <w:proofErr w:type="spellEnd"/>
      <w:r w:rsidRPr="00701F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«Исламские течения и группы», «Чтение Корана (</w:t>
      </w:r>
      <w:proofErr w:type="spellStart"/>
      <w:r w:rsidRPr="00701F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тиляват</w:t>
      </w:r>
      <w:proofErr w:type="spellEnd"/>
      <w:r w:rsidRPr="00701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)».</w:t>
      </w:r>
      <w:proofErr w:type="gramEnd"/>
    </w:p>
    <w:p w:rsidR="00701F8B" w:rsidRPr="00701F8B" w:rsidRDefault="00701F8B" w:rsidP="00701F8B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01F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того, чтобы  непосредственно начать изучение данной дисциплины, </w:t>
      </w:r>
      <w:proofErr w:type="gramStart"/>
      <w:r w:rsidRPr="007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7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необходимо уметь читать и писать арабскую вязь. Эти умения обучающийся получает в дисциплинах «Арабский язык</w:t>
      </w:r>
      <w:r w:rsidR="00D46F96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7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«Правила чтения Корана (</w:t>
      </w:r>
      <w:proofErr w:type="spellStart"/>
      <w:r w:rsidRPr="00701F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таджвид</w:t>
      </w:r>
      <w:proofErr w:type="spellEnd"/>
      <w:r w:rsidRPr="00701F8B">
        <w:rPr>
          <w:rFonts w:ascii="Times New Roman" w:eastAsia="Times New Roman" w:hAnsi="Times New Roman" w:cs="Times New Roman"/>
          <w:sz w:val="28"/>
          <w:szCs w:val="28"/>
          <w:lang w:eastAsia="ru-RU"/>
        </w:rPr>
        <w:t>)».</w:t>
      </w:r>
    </w:p>
    <w:p w:rsidR="005620DD" w:rsidRPr="002119E1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2119E1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9E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0F2001" w:rsidRDefault="000F2001" w:rsidP="004D10C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0F2001" w:rsidRDefault="000F2001" w:rsidP="00866F8A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 w:rsidR="000B55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7C29" w:rsidRPr="009204C2" w:rsidRDefault="00837C29" w:rsidP="00837C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Регионально-религиозные компетенции </w:t>
      </w:r>
      <w:r w:rsidRPr="00920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7C29" w:rsidRPr="000B5533" w:rsidRDefault="00837C29" w:rsidP="00837C29">
      <w:pPr>
        <w:numPr>
          <w:ilvl w:val="0"/>
          <w:numId w:val="1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общих представлений о региональных особенностях распространения популярных исламских источников среди народов Российской Федерации, исповедующих ислам. </w:t>
      </w:r>
    </w:p>
    <w:p w:rsidR="000F2001" w:rsidRDefault="000F2001" w:rsidP="00837C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Компетенции в области арабского языка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F2001" w:rsidRDefault="000F2001" w:rsidP="00866F8A">
      <w:pPr>
        <w:numPr>
          <w:ilvl w:val="0"/>
          <w:numId w:val="1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основной классической религиозной исламской терминологией, необходимой для использования в профессиональной деятельности; </w:t>
      </w:r>
    </w:p>
    <w:p w:rsidR="000F2001" w:rsidRPr="000B5533" w:rsidRDefault="000F2001" w:rsidP="00866F8A">
      <w:pPr>
        <w:numPr>
          <w:ilvl w:val="0"/>
          <w:numId w:val="1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к чтению Корана с соблюдением канонических правил рецитации. </w:t>
      </w:r>
    </w:p>
    <w:p w:rsidR="00130A63" w:rsidRDefault="000F2001" w:rsidP="005D29C0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Специальные педагогические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СПК) </w:t>
      </w:r>
    </w:p>
    <w:p w:rsidR="000F2001" w:rsidRPr="00130A63" w:rsidRDefault="000F2001" w:rsidP="00866F8A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30A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</w:p>
    <w:p w:rsidR="005A43D0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C6187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187" w:rsidRPr="007B3294" w:rsidRDefault="00CC6187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CC6187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9078" w:type="dxa"/>
        <w:jc w:val="center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4821"/>
        <w:gridCol w:w="992"/>
        <w:gridCol w:w="1134"/>
        <w:gridCol w:w="1276"/>
      </w:tblGrid>
      <w:tr w:rsidR="00656AE2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21584" w:rsidRDefault="00656AE2" w:rsidP="0022158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656AE2" w:rsidRPr="00221584" w:rsidRDefault="00656AE2" w:rsidP="0022158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22158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п</w:t>
            </w:r>
            <w:proofErr w:type="gramEnd"/>
            <w:r w:rsidRPr="0022158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21584" w:rsidRDefault="00656AE2" w:rsidP="0022158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Наименование разделов/тем </w:t>
            </w: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21584" w:rsidRDefault="00656AE2" w:rsidP="0022158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Лекци</w:t>
            </w:r>
            <w:r w:rsidRPr="0022158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и (часы)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21584" w:rsidRDefault="00656AE2" w:rsidP="0022158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Практи</w:t>
            </w:r>
            <w:r w:rsidRPr="0022158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ческие</w:t>
            </w:r>
            <w:r w:rsidRPr="0022158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u w:val="single"/>
              </w:rPr>
              <w:t xml:space="preserve"> </w:t>
            </w:r>
            <w:r w:rsidRPr="0022158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занятия </w:t>
            </w:r>
          </w:p>
          <w:p w:rsidR="00656AE2" w:rsidRPr="00221584" w:rsidRDefault="00656AE2" w:rsidP="0022158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(часы)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221584" w:rsidRDefault="00656AE2" w:rsidP="002215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6AE2" w:rsidRPr="00221584" w:rsidRDefault="00656AE2" w:rsidP="002215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</w:t>
            </w:r>
          </w:p>
          <w:p w:rsidR="00656AE2" w:rsidRPr="00221584" w:rsidRDefault="00656AE2" w:rsidP="00221584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CC6187" w:rsidRPr="00221584" w:rsidTr="00C8152C">
        <w:trPr>
          <w:trHeight w:val="2541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Введение в дисциплину. Общие сведения о Коране, которые должен знать и помнить каждый мусульманин (определение, что в себя включает, как ниспосылался, другие названия Корана, сколько слов-букв-сур-частей, как сохранялась, и т.д.). Этикет при чтении, слушании и хранении Корана. Достоинства чтения и заучивания Книги Аллаха.</w:t>
            </w:r>
            <w:r w:rsidRPr="00221584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CC6187" w:rsidRPr="00221584" w:rsidTr="00C8152C">
        <w:trPr>
          <w:trHeight w:val="170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Буквы арабского алфавита. Огласовки и вспомогательные значки. </w:t>
            </w:r>
            <w:r w:rsidRPr="0022158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Удвоение согласных. </w:t>
            </w:r>
            <w:proofErr w:type="spellStart"/>
            <w:r w:rsidRPr="0022158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Танвинное</w:t>
            </w:r>
            <w:proofErr w:type="spellEnd"/>
            <w:r w:rsidRPr="0022158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окончание.  Твердость и мягкость звуков арабского алфавита. Солнечные и лунные буквы. </w:t>
            </w: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Условные обозначения в Коране.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CC6187" w:rsidRPr="00221584" w:rsidTr="00C8152C">
        <w:trPr>
          <w:trHeight w:val="1148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истигаза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и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басмаля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роизнесение фраз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أعوذ بالله من الشيطان الرجيم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 и «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باسم الله الرحمن الرحيم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и положения, касающиеся их).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CC6187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</w:t>
            </w:r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Фатиха</w:t>
            </w:r>
            <w:proofErr w:type="spellEnd"/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"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الفاتحة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" - «Открывающая».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CC6187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</w:t>
            </w:r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Ан-нас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االناس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- «Люди».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CC6187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Фалякъ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الفلق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Рассвет».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CC6187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Ихлас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الإخلاص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Искренность (Очищение Веры)».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CC6187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Урок-беседа на тему: «Каждый может стать Коран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хафизом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». Методы и тактики при заучивании Корана. Примеры, побуждающие к этому. Дела, действия, облегчающие запоминание, улучшающие память.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Полезные советы.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CC6187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Масад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المسد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Пальмовые волокна».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CC6187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«Ан-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наср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النصر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Помощь».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CC6187" w:rsidRPr="00221584" w:rsidTr="00C8152C">
        <w:trPr>
          <w:trHeight w:val="825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Кафирун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الكافرون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Неверующие».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CC6187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Каусар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الكوثر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Изобилие». </w:t>
            </w:r>
            <w:bookmarkStart w:id="0" w:name="__DdeLink__9871_698589855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CC6187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Магун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الماعون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Мелочь (Подаяние)».</w:t>
            </w:r>
            <w:bookmarkStart w:id="1" w:name="__DdeLink__1972_1176948741"/>
            <w:bookmarkEnd w:id="1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CC6187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Повторение и подготовка к зачёту.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87" w:rsidRPr="00221584" w:rsidRDefault="00CC6187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FA" w:rsidRPr="00221584" w:rsidRDefault="003406FA" w:rsidP="00221584">
            <w:pPr>
              <w:pStyle w:val="ae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Повторение и закрепление материала, пройденного за 1 семестр.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6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</w:t>
            </w:r>
            <w:proofErr w:type="spellStart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Курайш</w:t>
            </w:r>
            <w:proofErr w:type="spellEnd"/>
            <w:proofErr w:type="gramStart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قريش</w:t>
            </w: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spellStart"/>
            <w:proofErr w:type="gramEnd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Курайшиты</w:t>
            </w:r>
            <w:proofErr w:type="spellEnd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Сура «Аль-филь</w:t>
            </w:r>
            <w:proofErr w:type="gramStart"/>
            <w:r w:rsidRPr="0022158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» -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الفيل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</w:t>
            </w:r>
            <w:r w:rsidRPr="0022158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- «</w:t>
            </w:r>
            <w:proofErr w:type="gramEnd"/>
            <w:r w:rsidRPr="0022158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Слон».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3406FA" w:rsidRPr="00221584" w:rsidTr="00C8152C">
        <w:trPr>
          <w:trHeight w:val="401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</w:t>
            </w:r>
            <w:proofErr w:type="spellStart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Хумаза</w:t>
            </w:r>
            <w:proofErr w:type="spellEnd"/>
            <w:proofErr w:type="gramStart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الهمزة</w:t>
            </w: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Хулитель».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Гаср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العصر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Предвечернее время».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Ат-Такасур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التكاثر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Страсть к умножению».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Урок-беседа на тему: «Трудности, встречающиеся на пути заучивания Корана и пути их преодоления». Советы. Побуждающие примеры. Опрос: «Какие методы заучивания оказались наиболее эффективными для Вас?» Обмен опытом.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Карига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القارعة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Поражающее».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Гадият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العاديات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Скачущие».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«Аз-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Зальзаля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الزلزلة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Сотрясение».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</w:rPr>
              <w:t xml:space="preserve">Конкурс-викторина на знание пройденного материала, в том числе и на знание смысла, толкование сур и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всей сопутствующей информации</w:t>
            </w:r>
            <w:r w:rsidRPr="002215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Повторение и подготовка к экзамену.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Беседа на тему: «Повторение — мать учения». Методы и техники повторения выученного из Корана. Обмен опытом. Советы по самопроверке и самоконтролю. Напоминание о том, что забывать выученное из Корана запрещено.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Повторение и закрепление материала, пройденного за 1 курс (2 семестра).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</w:p>
        </w:tc>
      </w:tr>
      <w:tr w:rsidR="003406FA" w:rsidRPr="00221584" w:rsidTr="00C8152C">
        <w:trPr>
          <w:trHeight w:val="535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</w:t>
            </w:r>
            <w:bookmarkStart w:id="2" w:name="__DdeLink__1974_1176948741"/>
            <w:bookmarkEnd w:id="2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Баййина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البينة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Ясное знамение».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3406FA" w:rsidRPr="00221584" w:rsidTr="00C8152C">
        <w:trPr>
          <w:trHeight w:val="60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</w:t>
            </w:r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Аль-Кадр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القدر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- «Могущество (Ночь Предопределения)».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Галякъ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العلق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Сгусток».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3406FA" w:rsidRPr="00221584" w:rsidTr="00C8152C">
        <w:trPr>
          <w:trHeight w:val="437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Ат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-Тин</w:t>
            </w:r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التين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Смоковница».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Аш-Шарх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الشرح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Разве Мы не раскрыли».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</w:t>
            </w:r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Ад-Духа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االضحى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- «Утро».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«В нём есть знамения для людей размышляющих». Некоторые научные феномены Корана. Часть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3406FA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Повторение и подготовка к зачёту.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FA" w:rsidRPr="00221584" w:rsidRDefault="003406FA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Повторение и закрепление материала, пройденного за 3 семестра.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 7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البقرة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1-5. («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Алиф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Лям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Мим</w:t>
            </w:r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ألم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البقرة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152-157.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5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البقرة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183-185 (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 посте в Рамадан).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5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/>
              </w:rPr>
              <w:t xml:space="preserve"> </w:t>
            </w:r>
            <w:r w:rsidRPr="00221584">
              <w:rPr>
                <w:rFonts w:ascii="Times New Roman" w:hAnsi="Times New Roman" w:cs="Times New Roman"/>
                <w:bCs/>
                <w:sz w:val="28"/>
                <w:szCs w:val="28"/>
                <w:lang w:val="be-BY"/>
              </w:rPr>
              <w:t xml:space="preserve">Ознакомительный урок на тему: «Как </w:t>
            </w:r>
            <w:r w:rsidRPr="00221584">
              <w:rPr>
                <w:rFonts w:ascii="Times New Roman" w:hAnsi="Times New Roman" w:cs="Times New Roman"/>
                <w:bCs/>
                <w:sz w:val="28"/>
                <w:szCs w:val="28"/>
                <w:lang w:val="be-BY"/>
              </w:rPr>
              <w:lastRenderedPageBreak/>
              <w:t xml:space="preserve">собирался Коран. От свитков до печатной книги». Заучивание Корана. Записывание Корана при жизни пророка Мухаммада. Собирание Корана во время правления халифа Абу Бакра. Собирание и написание Корана во время правления халифа Усмана. Рассылка экземпляров Корана. Коранические и логические доказательства неизмененности Корана. Первый печатный Коран и т. д.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البقرة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255. («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Аятуль-Курси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»)</w:t>
            </w:r>
            <w:bookmarkStart w:id="3" w:name="__DdeLink__2014_1176948741"/>
            <w:bookmarkEnd w:id="3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 нём есть знамения для людей размышляющих». Некоторые научные феномены Корана. Часть 2.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Конкурс-викторина на знание пройденного материала, в том числе и на знание смысла, толкование сур и всей сопутствующей информации.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FA5563" w:rsidRPr="00221584" w:rsidTr="00C8152C">
        <w:trPr>
          <w:trHeight w:val="455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Повторение и подготовка к экзамену.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</w:tr>
      <w:tr w:rsidR="00FA5563" w:rsidRPr="00221584" w:rsidTr="00C8152C">
        <w:trPr>
          <w:trHeight w:val="131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Повторение и закрепление материала, пройденного за 2 курса (4 семестра).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5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Сура «Аль-</w:t>
            </w:r>
            <w:proofErr w:type="spellStart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Бакара</w:t>
            </w:r>
            <w:proofErr w:type="spellEnd"/>
            <w:proofErr w:type="gramStart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البقرة</w:t>
            </w: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Корова». </w:t>
            </w:r>
            <w:proofErr w:type="spellStart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285-286. («</w:t>
            </w:r>
            <w:proofErr w:type="spellStart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Аманар-Расулю</w:t>
            </w:r>
            <w:proofErr w:type="spellEnd"/>
            <w:proofErr w:type="gramStart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آمن الرسول</w:t>
            </w: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»).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4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Хашр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الحشر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Собрание».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20-24. («Ла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йастави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لا يستوي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Урок-беседа на тему: «Основные ошибки при чтении Корана, которые до сих пор сохраняются при чтении Корана». Советы по устранению этих ошибок. На что необходимо уделить больше внимания.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«Ас-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Саффат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الصافات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-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Стоящие в ряд».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79-81 («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cs/>
              </w:rPr>
              <w:t>ِ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Саламун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галя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Нух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سلام على نوح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 2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«Ас-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Саффат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الصافات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Стоящие в ряд».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109-111 («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cs/>
              </w:rPr>
              <w:t>ِ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Саламун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галя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Ибрахим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سلام على إبراهيم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2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«Ас-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Саффат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الصافات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Стоящие в ряд».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120-122 («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cs/>
              </w:rPr>
              <w:t>ِ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Саламун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галя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Муса</w:t>
            </w:r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سلام على موسى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2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«Ас-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Саффат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الصافات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Стоящие в ряд».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130-132 («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cs/>
              </w:rPr>
              <w:t>ِ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Саламун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галя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ИльЙасин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سلام على إل ياسين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2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Рекомендованный дополнительный урок. Сура «Ас-</w:t>
            </w:r>
            <w:proofErr w:type="spellStart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Саффат</w:t>
            </w:r>
            <w:proofErr w:type="spellEnd"/>
            <w:proofErr w:type="gramStart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الصافات</w:t>
            </w: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Стоящие в ряд».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Мульк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(«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Табарак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»)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الملك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Власть».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1-5.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Повторение и подготовка к зачёту.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4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 Повторение и закрепление материала, пройденного за 5 семестров.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7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Мульк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(«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Табарак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»)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الملك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Власть».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5-12.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Мульк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(«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Табарак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»)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الملك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Власть».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13-18.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Ознакомительный урок на тему: «Самые известные чтецы Корана». Информация о них. Опрос: «Кого предпочитаете слушать при заучивании Корана и почему?»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Мульк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(«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Табарак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»)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الملك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Власть».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19-24.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Мульк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(«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Табарак</w:t>
            </w:r>
            <w:proofErr w:type="spellEnd"/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») - «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الملك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Власть». </w:t>
            </w:r>
            <w:proofErr w:type="spell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25-30.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Урок-напоминание на тему «Его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нравом был Коран».  Напоминание о том, что заучивание Корана не принесет никакой пользы, быть может даже принесет вред, если не жить согласно</w:t>
            </w:r>
            <w:proofErr w:type="gramStart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Э</w:t>
            </w:r>
            <w:proofErr w:type="gramEnd"/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той Книге.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  </w:t>
            </w: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</w:p>
        </w:tc>
      </w:tr>
      <w:tr w:rsidR="00FA5563" w:rsidRPr="00221584" w:rsidTr="00C8152C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Повторение и подготовка к итоговому экзамену.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63" w:rsidRPr="00221584" w:rsidRDefault="00FA5563" w:rsidP="00221584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58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215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7 </w:t>
            </w:r>
          </w:p>
        </w:tc>
      </w:tr>
    </w:tbl>
    <w:p w:rsidR="005E29D3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E29D3" w:rsidRDefault="005E29D3" w:rsidP="001E2D49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FA5563" w:rsidRPr="00FA5563" w:rsidRDefault="00FA5563" w:rsidP="00FA55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556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Введение в дисциплину. Общие сведения о Коране, которые должен знать и помнить каждый мусульманин (определение, что в себя включает, как ниспосылался, другие названия Корана, сколько слов-букв-сур-частей, как сохранялась, и т.д.). Этикет при чтении, слушании и хранении Корана. Достоинства чтения и заучивания Книги Аллаха.</w:t>
      </w:r>
    </w:p>
    <w:p w:rsidR="00FA5563" w:rsidRPr="00FA5563" w:rsidRDefault="00FA5563" w:rsidP="00FA55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556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Буквы арабского алфавита. Огласовки и вспомогательные значки. </w:t>
      </w:r>
      <w:r w:rsidRPr="00FA556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Удвоение согласных. </w:t>
      </w:r>
      <w:proofErr w:type="spellStart"/>
      <w:r w:rsidRPr="00FA556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Танвинное</w:t>
      </w:r>
      <w:proofErr w:type="spellEnd"/>
      <w:r w:rsidRPr="00FA556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окончание.  Твердость и мягкость звуков арабского алфавита. Солнечные и лунные буквы. </w:t>
      </w:r>
      <w:r w:rsidRPr="00FA55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Условные обозначения в Коране</w:t>
      </w:r>
    </w:p>
    <w:p w:rsidR="00FA5563" w:rsidRPr="00221584" w:rsidRDefault="00FA5563" w:rsidP="002215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Правильное чтение</w:t>
      </w:r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заучивание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Перевод и краткое толкование. Достоинства </w:t>
      </w:r>
      <w:r w:rsidR="001361E4"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особенности 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суры. Причина ниспослани</w:t>
      </w:r>
      <w:r w:rsidR="001361E4"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я с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ледующих сур: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</w:t>
      </w:r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Фатиха</w:t>
      </w:r>
      <w:proofErr w:type="spellEnd"/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"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الفاتحة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- «Открывающая».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</w:t>
      </w:r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Ан-нас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االناس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- «Люди».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Фалякъ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الفلق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Рассвет».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Ихлас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الإخلاص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Искренность (Очищение Веры)».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Масад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المسد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Пальмовые волокна».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«Ан-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наср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النصر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Помощь».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Кафирун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الكافرون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Неверующие».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Каусар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الكوثر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Изобилие».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Магун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الماعون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Мелочь (Подаяние)». </w:t>
      </w:r>
    </w:p>
    <w:p w:rsidR="00221584" w:rsidRPr="00221584" w:rsidRDefault="00221584" w:rsidP="002215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</w:t>
      </w:r>
      <w:proofErr w:type="spellStart"/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Курайш</w:t>
      </w:r>
      <w:proofErr w:type="spellEnd"/>
      <w:proofErr w:type="gramStart"/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221584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/>
        </w:rPr>
        <w:t>قريش</w:t>
      </w:r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Курайшиты</w:t>
      </w:r>
      <w:proofErr w:type="spellEnd"/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Сура «Аль-филь</w:t>
      </w:r>
      <w:proofErr w:type="gramStart"/>
      <w:r w:rsidRPr="0022158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» - 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الفيل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Pr="0022158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«</w:t>
      </w:r>
      <w:proofErr w:type="gramEnd"/>
      <w:r w:rsidRPr="0022158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Слон».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Хумаза</w:t>
      </w:r>
      <w:proofErr w:type="spellEnd"/>
      <w:proofErr w:type="gramStart"/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221584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/>
        </w:rPr>
        <w:t>الهمزة</w:t>
      </w:r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Хулитель».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Гаср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العصر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Предвечернее время».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Ат-Такасур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التكاثر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Страсть к умножению».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Карига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القارعة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Поражающее».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Гадият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العاديات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Скачущие».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«Аз-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Зальзаля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الزلزلة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Сотрясение».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Баййина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البينة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Ясное знамение».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</w:t>
      </w:r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Аль-Кадр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القدر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- «Могущество (Ночь Предопределения)».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Галякъ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العلق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Сгусток».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Ат</w:t>
      </w:r>
      <w:proofErr w:type="spell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-Тин</w:t>
      </w:r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التين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Смоковница».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Аш-Шарх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الشرح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Разве Мы не раскрыли». </w:t>
      </w:r>
    </w:p>
    <w:p w:rsidR="00221584" w:rsidRPr="00221584" w:rsidRDefault="00221584" w:rsidP="0022158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</w:t>
      </w:r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Ад-Духа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االضحى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- «Утро». </w:t>
      </w:r>
    </w:p>
    <w:p w:rsidR="00221584" w:rsidRPr="00221584" w:rsidRDefault="00221584" w:rsidP="002215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البقرة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Корова». </w:t>
      </w:r>
    </w:p>
    <w:p w:rsidR="00221584" w:rsidRPr="00221584" w:rsidRDefault="00221584" w:rsidP="002215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Хашр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الحشر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Собрание». </w:t>
      </w:r>
    </w:p>
    <w:p w:rsidR="00221584" w:rsidRPr="00221584" w:rsidRDefault="00221584" w:rsidP="002215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«Ас-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Саффат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الصافات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Стоящие в ряд». </w:t>
      </w:r>
    </w:p>
    <w:p w:rsidR="00FA5563" w:rsidRPr="00221584" w:rsidRDefault="00221584" w:rsidP="0022158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158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Мульк</w:t>
      </w:r>
      <w:proofErr w:type="spell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(«</w:t>
      </w:r>
      <w:proofErr w:type="spell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Табарак</w:t>
      </w:r>
      <w:proofErr w:type="spellEnd"/>
      <w:proofErr w:type="gramStart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») - «</w:t>
      </w:r>
      <w:r w:rsidRPr="00221584">
        <w:rPr>
          <w:rFonts w:ascii="Times New Roman" w:hAnsi="Times New Roman" w:cs="Times New Roman" w:hint="cs"/>
          <w:sz w:val="28"/>
          <w:szCs w:val="28"/>
          <w:shd w:val="clear" w:color="auto" w:fill="FFFFFF"/>
          <w:rtl/>
        </w:rPr>
        <w:t>الملك</w:t>
      </w:r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221584">
        <w:rPr>
          <w:rFonts w:ascii="Times New Roman" w:hAnsi="Times New Roman" w:cs="Times New Roman"/>
          <w:sz w:val="28"/>
          <w:szCs w:val="28"/>
          <w:shd w:val="clear" w:color="auto" w:fill="FFFFFF"/>
        </w:rPr>
        <w:t>Власть».</w:t>
      </w:r>
    </w:p>
    <w:p w:rsidR="00656AE2" w:rsidRDefault="00656AE2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C252AF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9B6B37">
        <w:rPr>
          <w:rFonts w:ascii="Times New Roman" w:hAnsi="Times New Roman" w:cs="Times New Roman"/>
          <w:color w:val="000000"/>
          <w:sz w:val="28"/>
          <w:szCs w:val="28"/>
          <w:lang w:val="tt-RU"/>
        </w:rPr>
        <w:t>Полезно рисовать перед студентами общую картину курса, его логическую структуру, взаимосвязь отдельных вопросов и вытекающую отсюда схему их изучения. В начале курса необходимо осветить его роль в системе наук, его значение для будущей практической деятельности специалиста. Начиная каждую суру, необходимо охарактеризовать её место в общем плане дисциплины, взаимосвязь с предыдущими сурами и значение для понимания следующих.  Количество задаваемых сур и аятов должно соответствовать программным требованиям относительно объема необходимых знаний по дисциплине.  Контроль за самостоятельной работой студентов осуществляется преподавателем как на занятиях, так и в дополнительное время, представленное для индивидуальной работы со студентами. Поурочный контроль заучивания материала легче вести, если каждому студенту выдать специальный дневник по заучиванию Корана</w:t>
      </w:r>
      <w:r w:rsidR="00D46F96">
        <w:rPr>
          <w:rFonts w:ascii="Times New Roman" w:hAnsi="Times New Roman" w:cs="Times New Roman"/>
          <w:color w:val="000000"/>
          <w:sz w:val="28"/>
          <w:szCs w:val="28"/>
          <w:lang w:val="tt-RU"/>
        </w:rPr>
        <w:t>.</w:t>
      </w:r>
      <w:r w:rsidRPr="009B6B37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Главное – наличие этого дневника у студента на каждом уроке и постоянные записи преподпвателя в нем. Еще один “плюс” такого дневника – студент сам всегда будет знать насколько хорошо он сдал суру/аяты, нужно ли пересдать, когда в последний раз повторял ту или иную суру (в дневнике есть раздел и для повторения).</w:t>
      </w:r>
      <w:r w:rsidRPr="009B6B3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9B6B37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В аудиториях с большим количеством обучающихся (более 10-12 человек) целесообразно, чтобы преподаватель проверял подготовку у лучших студентов, а те в свою очередь проверяли более слабых в плане успеваний и подготовки, отстающих. Это позволяет и экономить временя урока, и приобрести педагогическую практику тем студентам, которые проверяют своих однокурсников, воспитать в себе культуру общения и передания знаний, умения работать с людьми. Но вто же время преподаватель время от </w:t>
      </w:r>
      <w:r w:rsidRPr="009B6B37">
        <w:rPr>
          <w:rFonts w:ascii="Times New Roman" w:hAnsi="Times New Roman" w:cs="Times New Roman"/>
          <w:color w:val="000000"/>
          <w:sz w:val="28"/>
          <w:szCs w:val="28"/>
          <w:lang w:val="tt-RU"/>
        </w:rPr>
        <w:lastRenderedPageBreak/>
        <w:t>времени все же обязан лично уделять внимание всем, потому что каким бы преуспевающим студент не был, он не сможет полностью заменить преподавателя.</w:t>
      </w:r>
      <w:r w:rsidRPr="009B6B3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B37">
        <w:rPr>
          <w:rFonts w:ascii="Times New Roman" w:hAnsi="Times New Roman" w:cs="Times New Roman"/>
          <w:color w:val="000000"/>
          <w:sz w:val="28"/>
          <w:szCs w:val="28"/>
          <w:lang w:val="tt-RU"/>
        </w:rPr>
        <w:t>Преподавателям следует рекомендовать студентам прослушивать записи чтения извесных чтецов и хафизов Корана перед заучиванием конкретных сур, а также и в процессе заучивания. Для оттачивания произношения рекомендуется слушать записи с медленным темпом чтения, например Махмуда Халиля Аль-Хусари. Существует также специальная запись его учебного чтения. Для повторения заученных сур целесообразно слушать записи быстро читающих хафизов. Также перед заучиванием необходимо изучить суру, выделяя места, которые необходимо читать с соблюдением какого-то из пройденных правил, иначе говоря разобрать суру по правилам таджвида прежде чем ее заучить.</w:t>
      </w:r>
      <w:r w:rsidRPr="009B6B3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B37">
        <w:rPr>
          <w:rFonts w:ascii="Times New Roman" w:hAnsi="Times New Roman" w:cs="Times New Roman"/>
          <w:sz w:val="28"/>
          <w:szCs w:val="28"/>
        </w:rPr>
        <w:t xml:space="preserve">Контроль над освоением студентом дисциплины осуществляется преподавателем в ходе проверки домашних заданий и на зачётах/экзаменах. При этом преподавателю необходимо не только проверять студентов на знание наизусть определенных сур, но и добиваться от них правильного произношения каждого слова, каждой буквы Священного Писания, не говоря уже об обязательности соблюдения всех правил рецитации. Зачёты/экзамены будут проходить быстрей, честней, справедливей и проще, если принимать их по заранее приготовленным билетам, которые состоят из 2-3 вопросов. А в вопросе должна называться сура и номер 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аята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>, который зачитывает преподаватель, а студент обязан продолжить. Это строже и сложнее, чем просто от начала до конца слушать суру, но дает больше результатов. И нужно также требовать от студентов, чтобы они знали порядок выученных сур, какая из них за какой идет, так как это важно для прочтения их на намазе.</w:t>
      </w:r>
      <w:r w:rsidRPr="009B6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9B6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6B37">
        <w:rPr>
          <w:rFonts w:ascii="Times New Roman" w:hAnsi="Times New Roman" w:cs="Times New Roman"/>
          <w:sz w:val="28"/>
          <w:szCs w:val="28"/>
        </w:rPr>
        <w:t xml:space="preserve">Курс направлен на то, чтобы студент в процессе изучения данной дисциплины умел правильно и красиво читать тексты Корана, и знал их наизусть в установленном объеме. </w:t>
      </w:r>
      <w:r w:rsidRPr="009B6B37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Часы самостоятельной работы предназначены для </w:t>
      </w:r>
      <w:r w:rsidRPr="009B6B37">
        <w:rPr>
          <w:rFonts w:ascii="Times New Roman" w:hAnsi="Times New Roman" w:cs="Times New Roman"/>
          <w:sz w:val="28"/>
          <w:szCs w:val="28"/>
        </w:rPr>
        <w:t>заучивания студентами текста Священного Корана и оттачивания произношения, правил</w:t>
      </w:r>
      <w:r w:rsidRPr="009B6B37">
        <w:rPr>
          <w:rFonts w:ascii="Times New Roman" w:hAnsi="Times New Roman" w:cs="Times New Roman"/>
          <w:color w:val="000000"/>
          <w:sz w:val="28"/>
          <w:szCs w:val="28"/>
          <w:lang w:val="tt-RU"/>
        </w:rPr>
        <w:t>.</w:t>
      </w:r>
      <w:r w:rsidRPr="009B6B3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9B6B37">
        <w:rPr>
          <w:rFonts w:ascii="Times New Roman" w:hAnsi="Times New Roman" w:cs="Times New Roman"/>
          <w:color w:val="000000"/>
          <w:sz w:val="28"/>
          <w:szCs w:val="28"/>
          <w:lang w:val="tt-RU"/>
        </w:rPr>
        <w:t>Программа данного курса реализуется в процессе организации аудиторной и самостоятельной работы студентов, групповых, индивидуальных консультаций, собеседований в связи с подготовкой к зачету или экзамену.</w:t>
      </w:r>
      <w:r w:rsidRPr="009B6B3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9B6B37">
        <w:rPr>
          <w:rFonts w:ascii="Times New Roman" w:hAnsi="Times New Roman" w:cs="Times New Roman"/>
          <w:color w:val="000000"/>
          <w:sz w:val="28"/>
          <w:szCs w:val="28"/>
          <w:lang w:val="tt-RU"/>
        </w:rPr>
        <w:t>Повышение эффективности использования времени самостоятельной работы студентами обеспечивает применение методов активного обучения: индивидуальное задание, использование аудио- и видео-материалов.</w:t>
      </w:r>
      <w:r w:rsidRPr="009B6B3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9B6B37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Преподаватель должен использовать различные техники и методы </w:t>
      </w:r>
      <w:r w:rsidRPr="009B6B37">
        <w:rPr>
          <w:rFonts w:ascii="Times New Roman" w:hAnsi="Times New Roman" w:cs="Times New Roman"/>
          <w:color w:val="000000"/>
          <w:sz w:val="28"/>
          <w:szCs w:val="28"/>
          <w:lang w:val="tt-RU"/>
        </w:rPr>
        <w:lastRenderedPageBreak/>
        <w:t>преподания материала урока, при этом каждая техника, каждый метод должен соответствовать уровню подготовленности, количеству студентов, длине отрывка/суры, длине аятов внутри отрывка/суры, обстановке в аудитории. Для этого желательно хорошо ознакомиться с методикой преподавания уроков чтения и заучиания Корана.</w:t>
      </w:r>
      <w:r w:rsidRPr="009B6B3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9B6B37" w:rsidRPr="009B6B37" w:rsidRDefault="009B6B37" w:rsidP="009B6B3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9B6B3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Также нужно уделять внимание объяснению студентам социальной значимости их будущей профессии – преподавателя исламских дисциплин. Необходимо прививать навыки работы, организации и проведения социально-практических воспитательных мероприятий в различных социальных группах, в том числе и группах социальной адаптации. Для этого немаловажно знать региональные особенности распространения популярных исламских источников, особенности обрядовой практики у поволжских татар-мусульман и уметь проводить обряды согласно этим особенностям. Также для более широкого кругозора и развития студентов рекомендуется знакомить их с культурой и традициями, особенностями, основныфми правилами речевого этикета стран, в которых говорят на арабском языке.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9B6B3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При чтении коранических сур или отрывков, при их толковании, необходимо разъяснять студентам аяты, которые касаются вероучения. Преподаватель должен их трактовать в соответствии точкой зрения матуридитской школы. И также нужно учить студентов способности оценки собственных мыслей, суждений, убеждений, поступков. При изузении аятов и сур, в которых речь идет о Пророке Мухаммаде (мир ему) или о других пророках (мир им), рекомендуется формировать у обучающихся знания об основных этапах их жизни.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B6B37">
        <w:rPr>
          <w:rFonts w:ascii="Times New Roman" w:hAnsi="Times New Roman" w:cs="Times New Roman"/>
          <w:color w:val="000000"/>
          <w:sz w:val="28"/>
          <w:szCs w:val="28"/>
          <w:lang w:val="tt-RU"/>
        </w:rPr>
        <w:t>И главное – быть искренним в намерениях, в нужном эмоцианально-духовном настрое, с мыслями, свободными на момент урока от всего, что Корана не касается. Это важно по той причине, что именно первым делом преподаватель своим настроем, энергетикой создает атмосферу в аудитории, настраивает студентов на нужный для урока Корана лад, помогает достичь искренности и студентам. Необходимо помнить: преподаватель преуспеет в своей работе, достигнет цели (а именно предать знания, укоренить их в сердцах обучающихся), только если будет вдохновлять своим примером, своей искренностью, настроем, чистотой. Никакие слова, заставления, умоления, наказания, поощрения – ничего не принесет пользу, если не будет настроя, чистоты, искренности  и личного примера преподавателя.</w:t>
      </w:r>
      <w:r w:rsidRPr="009B6B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 </w:t>
      </w:r>
    </w:p>
    <w:p w:rsidR="00B854B8" w:rsidRPr="001E2D49" w:rsidRDefault="00C252AF" w:rsidP="009B6B3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B37">
        <w:rPr>
          <w:rFonts w:ascii="Times New Roman" w:hAnsi="Times New Roman" w:cs="Times New Roman"/>
          <w:sz w:val="28"/>
          <w:szCs w:val="28"/>
        </w:rPr>
        <w:t xml:space="preserve">В первую очередь, студентам необходимо ознакомиться с основной и </w:t>
      </w:r>
      <w:r w:rsidRPr="009B6B37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дополнительной литературой. </w:t>
      </w:r>
      <w:proofErr w:type="gramStart"/>
      <w:r w:rsidRPr="009B6B37">
        <w:rPr>
          <w:rFonts w:ascii="Times New Roman" w:hAnsi="Times New Roman" w:cs="Times New Roman"/>
          <w:sz w:val="28"/>
          <w:szCs w:val="28"/>
        </w:rPr>
        <w:t>Для успешного освоения курса обязательно посещение уроков, во время которых рекомендуется внимательно слушать преподавателя, вести записи и пометки: выделять основные понятия, факты, выводы, на которых учитель акцентирует внимание; а также добросовестное исполнение заданий для самостоятельного выполнения, заключающихся в работе над произношением, правилами рецитации, которые были подкорректированы преподавателем, а также важно усердие в заучивании.</w:t>
      </w:r>
      <w:proofErr w:type="gramEnd"/>
      <w:r w:rsidRPr="009B6B37">
        <w:rPr>
          <w:rFonts w:ascii="Times New Roman" w:hAnsi="Times New Roman" w:cs="Times New Roman"/>
          <w:sz w:val="28"/>
          <w:szCs w:val="28"/>
        </w:rPr>
        <w:t xml:space="preserve"> Нужно добавить, что в дисциплине «Заучивание Корана (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хифз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)» одну из самых главных и важных ролей играет систематическое повторение заученных сур и 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аятов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. Причем повторение будет наиболее эффективным, если не читать по книге, не заглядывать в 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мусхаф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, кроме как при острой необходимости. Громкость голоса играет также немаловажную роль. Как при заучивании, так и при повторении нужно стремиться к тому, чтобы читать громко, четко, ясно, настолько громко, чтобы </w:t>
      </w:r>
      <w:proofErr w:type="gramStart"/>
      <w:r w:rsidRPr="009B6B37">
        <w:rPr>
          <w:rFonts w:ascii="Times New Roman" w:hAnsi="Times New Roman" w:cs="Times New Roman"/>
          <w:sz w:val="28"/>
          <w:szCs w:val="28"/>
        </w:rPr>
        <w:t>читающий</w:t>
      </w:r>
      <w:proofErr w:type="gramEnd"/>
      <w:r w:rsidRPr="009B6B37">
        <w:rPr>
          <w:rFonts w:ascii="Times New Roman" w:hAnsi="Times New Roman" w:cs="Times New Roman"/>
          <w:sz w:val="28"/>
          <w:szCs w:val="28"/>
        </w:rPr>
        <w:t xml:space="preserve"> мог слышать свои собственные ошибки в произношении, в правилах 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таджвида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. Эта необходимость объясняется тем, что человек по природе своей склонен лучше воспринимать звуковые сигналы извне, а для того, чтобы слышать себя и обращать внимание на свой голос, надо перебить все внешние шумы. Голос читающего студента должен быть громким и во время урока, когда преподаватель проверяет его чтение. Если студент хочет исправить все ошибки и впредь их не повторять, то он будет стараться, чтобы преподаватель услышал и исправил их. Иначе, если ошибки остаются незамеченными, они </w:t>
      </w:r>
      <w:proofErr w:type="gramStart"/>
      <w:r w:rsidRPr="009B6B37">
        <w:rPr>
          <w:rFonts w:ascii="Times New Roman" w:hAnsi="Times New Roman" w:cs="Times New Roman"/>
          <w:sz w:val="28"/>
          <w:szCs w:val="28"/>
        </w:rPr>
        <w:t>укореняются и в дальнейшем уже в выученных сурах плохо</w:t>
      </w:r>
      <w:proofErr w:type="gramEnd"/>
      <w:r w:rsidRPr="009B6B37">
        <w:rPr>
          <w:rFonts w:ascii="Times New Roman" w:hAnsi="Times New Roman" w:cs="Times New Roman"/>
          <w:sz w:val="28"/>
          <w:szCs w:val="28"/>
        </w:rPr>
        <w:t xml:space="preserve"> будут поддаваться исправлению. </w:t>
      </w:r>
      <w:r w:rsidRPr="009B6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B37">
        <w:rPr>
          <w:rFonts w:ascii="Times New Roman" w:hAnsi="Times New Roman" w:cs="Times New Roman"/>
          <w:sz w:val="28"/>
          <w:szCs w:val="28"/>
        </w:rPr>
        <w:t>Студент должен обращаться к своему преподавателю с любыми вопросами, за любыми консультациями касательно данной дисциплины.</w:t>
      </w:r>
      <w:r w:rsidRPr="009B6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B3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B6B37">
        <w:rPr>
          <w:rFonts w:ascii="Times New Roman" w:hAnsi="Times New Roman" w:cs="Times New Roman"/>
          <w:sz w:val="28"/>
          <w:szCs w:val="28"/>
        </w:rPr>
        <w:t xml:space="preserve">еред заучиванием сур рекомендуется много раз слушать их в записях известнейших чтецов, так как у многих людей хорошо развита слуховая память, и прослушивание значительно облегчает процесс заучивания, </w:t>
      </w:r>
      <w:proofErr w:type="gramStart"/>
      <w:r w:rsidRPr="009B6B37">
        <w:rPr>
          <w:rFonts w:ascii="Times New Roman" w:hAnsi="Times New Roman" w:cs="Times New Roman"/>
          <w:sz w:val="28"/>
          <w:szCs w:val="28"/>
        </w:rPr>
        <w:t>при чем</w:t>
      </w:r>
      <w:proofErr w:type="gramEnd"/>
      <w:r w:rsidRPr="009B6B37">
        <w:rPr>
          <w:rFonts w:ascii="Times New Roman" w:hAnsi="Times New Roman" w:cs="Times New Roman"/>
          <w:sz w:val="28"/>
          <w:szCs w:val="28"/>
        </w:rPr>
        <w:t xml:space="preserve"> уже сразу с правильным произношением и с правилами рецитации, которые студент копирует у чтеца. А также  красивое и эмоциональное чтение создает нужную атмосферу и располагает к заучиванию. Для оттачивания произношения рекомендуется слушать записи с медленным темпом чтения, например Махмуда 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Халиля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 Аль-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Хусари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. Существует также специальная запись его учебного чтения. Для повторения заученных сур целесообразно слушать записи быстро читающих 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хафизов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6B37">
        <w:rPr>
          <w:rFonts w:ascii="Times New Roman" w:hAnsi="Times New Roman" w:cs="Times New Roman"/>
          <w:sz w:val="28"/>
          <w:szCs w:val="28"/>
        </w:rPr>
        <w:t>Нужно сказать, что нежелательно специально и преднамеренно работать над мелодией чтения (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макамом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), так как она не что-то отдельное само по себе, а лишь следствие правильной рецитации. Для достижения </w:t>
      </w:r>
      <w:r w:rsidRPr="009B6B37">
        <w:rPr>
          <w:rFonts w:ascii="Times New Roman" w:hAnsi="Times New Roman" w:cs="Times New Roman"/>
          <w:sz w:val="28"/>
          <w:szCs w:val="28"/>
        </w:rPr>
        <w:lastRenderedPageBreak/>
        <w:t xml:space="preserve">красивого 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макама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, необходимо следующее: правильное, четкое произношение, соблюдение всех правил и норм, установленных наукой 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таджвид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, а также частое, многократное чтение с пониманием смысла и толкования сур и — самое главное — искренность в намерениях. А </w:t>
      </w:r>
      <w:proofErr w:type="gramStart"/>
      <w:r w:rsidRPr="009B6B37">
        <w:rPr>
          <w:rFonts w:ascii="Times New Roman" w:hAnsi="Times New Roman" w:cs="Times New Roman"/>
          <w:sz w:val="28"/>
          <w:szCs w:val="28"/>
        </w:rPr>
        <w:t>желание достичь</w:t>
      </w:r>
      <w:proofErr w:type="gramEnd"/>
      <w:r w:rsidRPr="009B6B37">
        <w:rPr>
          <w:rFonts w:ascii="Times New Roman" w:hAnsi="Times New Roman" w:cs="Times New Roman"/>
          <w:sz w:val="28"/>
          <w:szCs w:val="28"/>
        </w:rPr>
        <w:t xml:space="preserve"> красивую мелодию в обход всего этого приводит лишь к многочисленным ошибкам. 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B37">
        <w:rPr>
          <w:rFonts w:ascii="Times New Roman" w:hAnsi="Times New Roman" w:cs="Times New Roman"/>
          <w:sz w:val="28"/>
          <w:szCs w:val="28"/>
        </w:rPr>
        <w:t xml:space="preserve">Студент должен на каждый урок приходить </w:t>
      </w:r>
      <w:r w:rsidRPr="009B6B37">
        <w:rPr>
          <w:rFonts w:ascii="Times New Roman" w:hAnsi="Times New Roman" w:cs="Times New Roman"/>
          <w:sz w:val="28"/>
          <w:szCs w:val="28"/>
          <w:u w:val="single"/>
        </w:rPr>
        <w:t>с одним и тем же своим</w:t>
      </w:r>
      <w:r w:rsidRPr="009B6B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мусхафом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, в котором преподаватель карандашом отмечает ошибки. Это нужно для того,  чтобы студент, </w:t>
      </w:r>
      <w:proofErr w:type="gramStart"/>
      <w:r w:rsidRPr="009B6B37">
        <w:rPr>
          <w:rFonts w:ascii="Times New Roman" w:hAnsi="Times New Roman" w:cs="Times New Roman"/>
          <w:sz w:val="28"/>
          <w:szCs w:val="28"/>
        </w:rPr>
        <w:t>вернувшись</w:t>
      </w:r>
      <w:proofErr w:type="gramEnd"/>
      <w:r w:rsidRPr="009B6B37">
        <w:rPr>
          <w:rFonts w:ascii="Times New Roman" w:hAnsi="Times New Roman" w:cs="Times New Roman"/>
          <w:sz w:val="28"/>
          <w:szCs w:val="28"/>
        </w:rPr>
        <w:t xml:space="preserve"> домой, не забыл свои ошибки и чтобы тренировался над их исправлением. Поэтому рекомендуется и на уроках, и во время самостоятельной работы, чтобы студент пользовался одной и той же своей книгой. А также всегда иметь при</w:t>
      </w:r>
      <w:r>
        <w:rPr>
          <w:rFonts w:ascii="Times New Roman" w:hAnsi="Times New Roman" w:cs="Times New Roman"/>
          <w:sz w:val="28"/>
          <w:szCs w:val="28"/>
        </w:rPr>
        <w:t xml:space="preserve"> себе дневник заучивания Корана.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6B37">
        <w:rPr>
          <w:rFonts w:ascii="Times New Roman" w:hAnsi="Times New Roman" w:cs="Times New Roman"/>
          <w:sz w:val="28"/>
          <w:szCs w:val="28"/>
        </w:rPr>
        <w:t xml:space="preserve">Для закрепления и повторения уже выученного из Корана, необходимо читать эти суры и 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 в намазах. Если пока еще выучено не очень твердо, попробуйте сначала употребить их в дополнительных молитвах, чтобы не ошибиться в 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фардах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>. Еще одна рекомендация  для закрепления выученного. Известно, что каждый человек читает лучше и без ошибок, когда он наедине с собой. А как только садится перед преподавателем для сдачи домашнего задания/зачета/экзамена, так появляются даже те ошибки, которых не было совсем, когда студент был наедине с собой. Чтобы преодолеть это состояние, необходимо попробовать сначала сдать выученное кому-нибудь из студентов/родственников перед тем, как идти сдавать преподавателю.</w:t>
      </w:r>
      <w:r w:rsidRPr="009B6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6B37" w:rsidRPr="009B6B37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6B37">
        <w:rPr>
          <w:rFonts w:ascii="Times New Roman" w:hAnsi="Times New Roman" w:cs="Times New Roman"/>
          <w:sz w:val="28"/>
          <w:szCs w:val="28"/>
        </w:rPr>
        <w:t xml:space="preserve">При подготовке к промежуточному контролю, желательно повторить все выученные суры и  </w:t>
      </w:r>
      <w:proofErr w:type="spellStart"/>
      <w:r w:rsidRPr="009B6B37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9B6B37">
        <w:rPr>
          <w:rFonts w:ascii="Times New Roman" w:hAnsi="Times New Roman" w:cs="Times New Roman"/>
          <w:sz w:val="28"/>
          <w:szCs w:val="28"/>
        </w:rPr>
        <w:t xml:space="preserve">, а не только те, которые выучены за этот конкретный семестр. Это важно в психологическом плане. Человек будет охотнее и эффективнее учить новое тогда, когда он уверен, что выученное ранее не забыто, что есть база, есть фундамент, на который можно начать строить новый «дом» или «этаж». А еще желательно, при наличии свободного времени и возможностей хоть немного, стараться учить вперед, заранее или больше нужного, так как в нужный момент этого времени и возможностей может не быть. </w:t>
      </w:r>
    </w:p>
    <w:p w:rsidR="00B854B8" w:rsidRPr="001E2D49" w:rsidRDefault="00B854B8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tt-RU"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зачету</w:t>
      </w:r>
      <w:r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3E199B" w:rsidRPr="003570BD" w:rsidRDefault="003E199B" w:rsidP="003E199B">
      <w:pPr>
        <w:pStyle w:val="ae"/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1 семестр </w:t>
      </w:r>
    </w:p>
    <w:p w:rsidR="003E199B" w:rsidRPr="003570BD" w:rsidRDefault="003E199B" w:rsidP="009D6448">
      <w:pPr>
        <w:pStyle w:val="ae"/>
        <w:numPr>
          <w:ilvl w:val="0"/>
          <w:numId w:val="1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Рассказать наизусть суру 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Аль-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Фатиха</w:t>
      </w:r>
      <w:proofErr w:type="spellEnd"/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"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الفاتحة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" - «Открывающая» с применением всех правил произношения и рецитации. Общий смысл этой суры.  </w:t>
      </w:r>
    </w:p>
    <w:p w:rsidR="003E199B" w:rsidRPr="003570BD" w:rsidRDefault="003E199B" w:rsidP="009D6448">
      <w:pPr>
        <w:pStyle w:val="ae"/>
        <w:numPr>
          <w:ilvl w:val="0"/>
          <w:numId w:val="1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Ан-нас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االناس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- «Люди» с применением всех правил произношения и рецитации. Общий смысл суры. </w:t>
      </w:r>
    </w:p>
    <w:p w:rsidR="003E199B" w:rsidRPr="003570BD" w:rsidRDefault="003E199B" w:rsidP="009D6448">
      <w:pPr>
        <w:pStyle w:val="ae"/>
        <w:numPr>
          <w:ilvl w:val="0"/>
          <w:numId w:val="1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Фалякъ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الفلق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Рассвет» с применением всех правил произношения и рецитации. Общий смысл этой суры. </w:t>
      </w:r>
    </w:p>
    <w:p w:rsidR="003E199B" w:rsidRPr="003570BD" w:rsidRDefault="003E199B" w:rsidP="009D6448">
      <w:pPr>
        <w:pStyle w:val="ae"/>
        <w:numPr>
          <w:ilvl w:val="0"/>
          <w:numId w:val="1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Ихлас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الإخلاص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Искренность (Очищение Веры)» с применением всех правил произношения и рецитации.   Общий смысл этой суры. </w:t>
      </w:r>
    </w:p>
    <w:p w:rsidR="003E199B" w:rsidRPr="003570BD" w:rsidRDefault="003E199B" w:rsidP="009D6448">
      <w:pPr>
        <w:pStyle w:val="ae"/>
        <w:numPr>
          <w:ilvl w:val="0"/>
          <w:numId w:val="1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Масад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المسد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Пальмовые волокна» с применением всех правил произношения и рецитации. Общий смысл этой суры. </w:t>
      </w:r>
    </w:p>
    <w:p w:rsidR="003E199B" w:rsidRPr="003570BD" w:rsidRDefault="003E199B" w:rsidP="009D6448">
      <w:pPr>
        <w:pStyle w:val="ae"/>
        <w:numPr>
          <w:ilvl w:val="0"/>
          <w:numId w:val="1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«Ан-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наср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النصر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Помощь» с применением всех правил произношения и рецитации. Общий смысл этой суры. </w:t>
      </w:r>
    </w:p>
    <w:p w:rsidR="003E199B" w:rsidRPr="003570BD" w:rsidRDefault="003E199B" w:rsidP="009D6448">
      <w:pPr>
        <w:pStyle w:val="ae"/>
        <w:numPr>
          <w:ilvl w:val="0"/>
          <w:numId w:val="1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Кафирун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الكافرون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Неверующие» с применением всех правил произношения и рецитации. Общий смысл этой суры. </w:t>
      </w:r>
    </w:p>
    <w:p w:rsidR="003E199B" w:rsidRPr="003570BD" w:rsidRDefault="003E199B" w:rsidP="009D6448">
      <w:pPr>
        <w:pStyle w:val="ae"/>
        <w:numPr>
          <w:ilvl w:val="0"/>
          <w:numId w:val="1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Каусар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الكوثر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Изобилие» с применением всех правил произношения и рецитации. Общий смысл этой суры. </w:t>
      </w:r>
    </w:p>
    <w:p w:rsidR="003E199B" w:rsidRPr="003570BD" w:rsidRDefault="003E199B" w:rsidP="009D6448">
      <w:pPr>
        <w:pStyle w:val="ae"/>
        <w:numPr>
          <w:ilvl w:val="0"/>
          <w:numId w:val="1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Магун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الماعون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Мелочь (Подаяние)» с применением всех правил произношения и рецитации. Общий смысл этой суры.</w:t>
      </w:r>
      <w:r w:rsidRPr="003570BD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 xml:space="preserve"> </w:t>
      </w:r>
    </w:p>
    <w:p w:rsidR="003E199B" w:rsidRPr="003570BD" w:rsidRDefault="003E199B" w:rsidP="003E199B">
      <w:pPr>
        <w:pStyle w:val="ae"/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3 семестр</w:t>
      </w:r>
    </w:p>
    <w:p w:rsidR="003E199B" w:rsidRPr="009D6448" w:rsidRDefault="003E199B" w:rsidP="003570BD">
      <w:pPr>
        <w:tabs>
          <w:tab w:val="left" w:pos="709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lastRenderedPageBreak/>
        <w:t xml:space="preserve"> 1.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Баййина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البينة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Ясное</w:t>
      </w:r>
      <w:r w:rsidRPr="009D644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знамение» с применением всех правил произношения и рецитации. Общий смысл этой суры. </w:t>
      </w:r>
    </w:p>
    <w:p w:rsidR="003E199B" w:rsidRPr="003570BD" w:rsidRDefault="003E199B" w:rsidP="003570BD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9D644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3570B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2.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Аль-Кадр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القدر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- «Могущество (Ночь Предопределения)» с применением всех правил произношения и рецитации. Общий смысл этой суры. </w:t>
      </w:r>
    </w:p>
    <w:p w:rsidR="003E199B" w:rsidRPr="003570BD" w:rsidRDefault="003E199B" w:rsidP="003570BD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3.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Галякъ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العلق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Сгусток» с применением всех правил произношения и рецитации. Общий смысл этой суры. </w:t>
      </w:r>
    </w:p>
    <w:p w:rsidR="003E199B" w:rsidRPr="003570BD" w:rsidRDefault="003E199B" w:rsidP="003570BD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4.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-Тин</w:t>
      </w:r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التين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Смоковница» с применением всех правил произношения и рецитации. Общий смысл этой суры. </w:t>
      </w:r>
    </w:p>
    <w:p w:rsidR="003E199B" w:rsidRPr="003570BD" w:rsidRDefault="003E199B" w:rsidP="003570BD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5.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Аш-Шарх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الشرح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Разве Мы не раскрыли» с применением всех правил произношения и рецитации. Общий смысл этой суры. </w:t>
      </w:r>
    </w:p>
    <w:p w:rsidR="003E199B" w:rsidRPr="009D6448" w:rsidRDefault="003E199B" w:rsidP="003570BD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6.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Ад-Духа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االضحى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«Утро» с применением всех правил произношения и</w:t>
      </w:r>
      <w:r w:rsidRPr="009D644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рецитации. Общий смысл суры.</w:t>
      </w:r>
      <w:r w:rsidRPr="009D64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 xml:space="preserve"> </w:t>
      </w:r>
    </w:p>
    <w:p w:rsidR="003E199B" w:rsidRPr="00467650" w:rsidRDefault="003570BD" w:rsidP="003E199B">
      <w:pPr>
        <w:pStyle w:val="ae"/>
        <w:spacing w:after="20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7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5 семестр</w:t>
      </w:r>
    </w:p>
    <w:p w:rsidR="003E199B" w:rsidRPr="003570BD" w:rsidRDefault="003E199B" w:rsidP="003570BD">
      <w:pPr>
        <w:pStyle w:val="ae"/>
        <w:numPr>
          <w:ilvl w:val="0"/>
          <w:numId w:val="20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Бакара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البقرة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Корова» (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285-286 - «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Аманар-Расулю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آمن الرسول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 этих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3570BD" w:rsidRDefault="003E199B" w:rsidP="003570BD">
      <w:pPr>
        <w:pStyle w:val="ae"/>
        <w:numPr>
          <w:ilvl w:val="0"/>
          <w:numId w:val="20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Хашр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الحشر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Собрание» (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20-24 - «Ла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йастави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لا يستوي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 этих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3570BD" w:rsidRDefault="003E199B" w:rsidP="003570BD">
      <w:pPr>
        <w:pStyle w:val="ae"/>
        <w:numPr>
          <w:ilvl w:val="0"/>
          <w:numId w:val="20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«Ас-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Саффат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الصافات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Стоящие в ряд» (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79-81 -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cs/>
          <w:lang w:eastAsia="ru-RU"/>
        </w:rPr>
        <w:t>ِ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Саламун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галя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Нух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سلام على نوح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3570BD" w:rsidRDefault="003E199B" w:rsidP="003570BD">
      <w:pPr>
        <w:pStyle w:val="ae"/>
        <w:numPr>
          <w:ilvl w:val="0"/>
          <w:numId w:val="20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«Ас-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Саффат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الصافات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Стоящие в ряд» (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109-111 -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cs/>
          <w:lang w:eastAsia="ru-RU"/>
        </w:rPr>
        <w:t>ِ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Саламун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галя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Ибрахим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سلام على إبراهيم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 этих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3570BD" w:rsidRDefault="003E199B" w:rsidP="003570BD">
      <w:pPr>
        <w:pStyle w:val="ae"/>
        <w:numPr>
          <w:ilvl w:val="0"/>
          <w:numId w:val="20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«Ас-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Саффат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الصافات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Стоящие в ряд» (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120-122 -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cs/>
          <w:lang w:eastAsia="ru-RU"/>
        </w:rPr>
        <w:t>ِ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Саламун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галя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Муса»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سلام على موسى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смысл. </w:t>
      </w:r>
    </w:p>
    <w:p w:rsidR="003E199B" w:rsidRPr="003570BD" w:rsidRDefault="003E199B" w:rsidP="003570BD">
      <w:pPr>
        <w:pStyle w:val="ae"/>
        <w:numPr>
          <w:ilvl w:val="0"/>
          <w:numId w:val="20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«Ас-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Саффат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الصافات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Стоящие в ряд» (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130-132 -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cs/>
          <w:lang w:eastAsia="ru-RU"/>
        </w:rPr>
        <w:t>ِ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Саламун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галя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Муса»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سلام على إل ياسين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смысл. </w:t>
      </w:r>
    </w:p>
    <w:p w:rsidR="003E199B" w:rsidRPr="003570BD" w:rsidRDefault="003E199B" w:rsidP="003570BD">
      <w:pPr>
        <w:pStyle w:val="ae"/>
        <w:numPr>
          <w:ilvl w:val="0"/>
          <w:numId w:val="20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</w:pP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Расскажите наизусть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Мульк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(«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Табарак</w:t>
      </w:r>
      <w:proofErr w:type="spellEnd"/>
      <w:proofErr w:type="gram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- «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الملك</w:t>
      </w:r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Власть» (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1-5) с применением всех правил произношения и рецитации. Общий смысл этих </w:t>
      </w:r>
      <w:proofErr w:type="spellStart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357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3570BD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 xml:space="preserve"> </w:t>
      </w:r>
    </w:p>
    <w:p w:rsidR="005620DD" w:rsidRPr="001E4588" w:rsidRDefault="003E199B" w:rsidP="003570BD">
      <w:pPr>
        <w:pStyle w:val="ae"/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hd w:val="clear" w:color="auto" w:fill="FFFFFF"/>
          <w:lang w:eastAsia="ru-RU"/>
        </w:rPr>
        <w:t xml:space="preserve"> </w:t>
      </w:r>
      <w:r w:rsidR="0027483B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 Примерные </w:t>
      </w:r>
      <w:r w:rsidR="005620DD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</w:t>
      </w:r>
      <w:r w:rsidR="0027483B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="003B5140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1E4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экза</w:t>
      </w:r>
      <w:bookmarkStart w:id="4" w:name="_GoBack"/>
      <w:bookmarkEnd w:id="4"/>
      <w:r w:rsidR="005620DD" w:rsidRPr="001E4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мену</w:t>
      </w:r>
      <w:r w:rsidR="0027483B" w:rsidRPr="001E4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3E199B" w:rsidRPr="00467650" w:rsidRDefault="003E199B" w:rsidP="003E199B">
      <w:pPr>
        <w:pStyle w:val="ae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 семестр</w:t>
      </w:r>
    </w:p>
    <w:p w:rsidR="003E199B" w:rsidRPr="00467650" w:rsidRDefault="003E199B" w:rsidP="00467650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Курайш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قريش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Курайшиты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с применением всех правил произношения и рецитации. Общий смысл. </w:t>
      </w:r>
    </w:p>
    <w:p w:rsidR="003E199B" w:rsidRPr="00467650" w:rsidRDefault="003E199B" w:rsidP="00467650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«Аль-филь</w:t>
      </w:r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الفيل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Слон» с применением всех правил произношения и рецитации. Общий смысл суры. </w:t>
      </w:r>
    </w:p>
    <w:p w:rsidR="003E199B" w:rsidRPr="00467650" w:rsidRDefault="003E199B" w:rsidP="00467650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Хумаза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الهمزة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Хулитель» с применением всех правил произношения и рецитации. Общий смысл. </w:t>
      </w:r>
    </w:p>
    <w:p w:rsidR="003E199B" w:rsidRPr="00467650" w:rsidRDefault="003E199B" w:rsidP="00467650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Гаср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العصر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Предвечернее время» с применением всех правил произношения и рецитации. Общий смысл этой суры. </w:t>
      </w:r>
    </w:p>
    <w:p w:rsidR="003E199B" w:rsidRPr="00467650" w:rsidRDefault="003E199B" w:rsidP="00467650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Ат-Такасур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التكاثر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Страсть к умножению» с применением всех правил произношения и рецитации. Общий смысл этой суры. </w:t>
      </w:r>
    </w:p>
    <w:p w:rsidR="003E199B" w:rsidRPr="00467650" w:rsidRDefault="003E199B" w:rsidP="00467650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Карига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القارعة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Поражающее» с применением всех правил произношения и рецитации. Общий смысл этой суры. </w:t>
      </w:r>
    </w:p>
    <w:p w:rsidR="003E199B" w:rsidRPr="00467650" w:rsidRDefault="003E199B" w:rsidP="00467650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Гадият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العاديات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Скачущие» с применением всех правил произношения и рецитации. Общий смысл этой суры. </w:t>
      </w:r>
    </w:p>
    <w:p w:rsidR="003E199B" w:rsidRPr="00467650" w:rsidRDefault="003E199B" w:rsidP="00467650">
      <w:pPr>
        <w:pStyle w:val="a3"/>
        <w:numPr>
          <w:ilvl w:val="0"/>
          <w:numId w:val="2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«Аз-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Зальзаля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الزلزلة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Сотрясение» с применением всех правил произношения и рецитации. Общий смысл этой суры.</w:t>
      </w:r>
      <w:r w:rsidRPr="00467650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 xml:space="preserve"> </w:t>
      </w:r>
    </w:p>
    <w:p w:rsidR="003E199B" w:rsidRPr="00467650" w:rsidRDefault="00467650" w:rsidP="00467650">
      <w:pPr>
        <w:pStyle w:val="ae"/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4 семестр</w:t>
      </w:r>
    </w:p>
    <w:p w:rsidR="003E199B" w:rsidRPr="00467650" w:rsidRDefault="003E199B" w:rsidP="00467650">
      <w:pPr>
        <w:pStyle w:val="ae"/>
        <w:numPr>
          <w:ilvl w:val="0"/>
          <w:numId w:val="26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суры: 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Бакара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البقرة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«Корова»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1-5 - 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Алиф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Лям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Мим»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ألم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с применением всех правил произношения и рецитации</w:t>
      </w:r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467650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Бакара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البقرة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Корова»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152-157 -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cs/>
          <w:lang w:eastAsia="ru-RU"/>
        </w:rPr>
        <w:t>ِ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Фазкуруни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فاذكروني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467650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Бакара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البقرة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Корова»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183-185 -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 посте в Рамадан)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467650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Бакара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البقرة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Корова»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255 - 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Аятуль-Курси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рецитации. Общий смысл этого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аята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467650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 xml:space="preserve"> </w:t>
      </w:r>
    </w:p>
    <w:p w:rsidR="003E199B" w:rsidRPr="00467650" w:rsidRDefault="003E199B" w:rsidP="00467650">
      <w:pPr>
        <w:pStyle w:val="ae"/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6 семестр</w:t>
      </w:r>
    </w:p>
    <w:p w:rsidR="003E199B" w:rsidRPr="00467650" w:rsidRDefault="003E199B" w:rsidP="00467650">
      <w:pPr>
        <w:pStyle w:val="a3"/>
        <w:numPr>
          <w:ilvl w:val="0"/>
          <w:numId w:val="27"/>
        </w:numPr>
        <w:spacing w:after="0"/>
        <w:ind w:hanging="72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Мульк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Табарак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الملك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Власть»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1-   5)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467650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Мульк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Табарак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الملك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Власть»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5-12)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467650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Мульк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Табарак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الملك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Власть»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13-18)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467650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Мульк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Табарак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الملك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Власть»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19-24)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467650">
      <w:pPr>
        <w:pStyle w:val="a3"/>
        <w:numPr>
          <w:ilvl w:val="0"/>
          <w:numId w:val="27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Мульк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Табарак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الملك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Власть»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25-30)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D91E8E" w:rsidP="00467650">
      <w:pPr>
        <w:pStyle w:val="ae"/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7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3E199B" w:rsidRPr="00467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тогов</w:t>
      </w:r>
      <w:r w:rsidRPr="00467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="003E199B" w:rsidRPr="00467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экзамен</w:t>
      </w:r>
      <w:r w:rsidR="003E199B" w:rsidRPr="0046765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Рассказать наизусть суру 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Фатиха</w:t>
      </w:r>
      <w:proofErr w:type="spellEnd"/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"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الفاتحة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" - «Открывающая» с применением всех правил произношения и рецитации. Общий смысл этой суры. 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Ан-</w:t>
      </w:r>
      <w:r w:rsidR="008723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ас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االناس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- «Люди» с применением всех правил произношения и рецитации. Общий смысл суры.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Фалякъ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الفلق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Рассвет»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Ихлас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الإخلاص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Искренность (Очищение Веры)» с применением всех правил произношения и рецитации.  Общий смысл этой суры.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Масад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المسد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Пальмовые волокна»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«Ан-</w:t>
      </w:r>
      <w:proofErr w:type="spellStart"/>
      <w:r w:rsidR="008723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аср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النصر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Помощь»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Кафирун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الكافرون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Неверующие»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Каусар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الكوثر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Изобилие» с 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Магун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الماعون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Мелочь (Подаяние)»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Курайш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قريش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Курайшиты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r w:rsidR="008723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иль</w:t>
      </w:r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الفيل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Слон» с применением всех правил произношения и рецитации. Общий смысл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Хумаза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الهمزة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Хулитель»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Гаср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العصر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Предвечернее время» с применением всех правил произношения и рецитации. Общий смысл 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Ат-Такасур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التكاثر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Страсть к умножению»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Карига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القارعة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Поражающее»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Гадият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العاديات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Скачущие»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«Аз-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Зальзаля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الزلزلة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Сотрясение»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Баййина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البينة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Ясное знамение»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Аль-Кадр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القدر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- «Могущество (Ночь Предопределения)»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Галякъ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العلق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Сгусток»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Рассказать наизусть суру 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-Тин</w:t>
      </w:r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التين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Смоковница»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Аш-Шарх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الشرح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Разве Мы не раскрыли» с применением всех правил произношения и рецитации. Общий смысл этой суры.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Рассказать наизусть суру «</w:t>
      </w:r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Ад-Духа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االضحى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- «Утро» с применением всех правил произношения и рецитации. Общий смысл.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суры: 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Бакара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البقرة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«Корова»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1-5 - 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Алиф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Лям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Мим»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ألم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с применением всех правил произношения и рецитации</w:t>
      </w:r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Бакара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البقرة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Корова»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152-157 -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cs/>
          <w:lang w:eastAsia="ru-RU"/>
        </w:rPr>
        <w:t>ِ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Фазкуруни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فاذكروني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Бакара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البقرة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Корова»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183-185 -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 посте в Рамадан)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872373" w:rsidRPr="00872373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Бакара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البقرة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Корова»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255 - 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Аятуль-Курси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 этого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аята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467650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 xml:space="preserve"> </w:t>
      </w:r>
    </w:p>
    <w:p w:rsidR="003E199B" w:rsidRPr="00872373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 </w:t>
      </w:r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Бакара</w:t>
      </w:r>
      <w:proofErr w:type="spellEnd"/>
      <w:proofErr w:type="gramStart"/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rtl/>
          <w:lang w:eastAsia="ru-RU"/>
        </w:rPr>
        <w:t>البقرة</w:t>
      </w:r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Корова» (</w:t>
      </w:r>
      <w:proofErr w:type="spellStart"/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285-286 - «</w:t>
      </w:r>
      <w:proofErr w:type="spellStart"/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Аманар-Расулю</w:t>
      </w:r>
      <w:proofErr w:type="spellEnd"/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rtl/>
          <w:lang w:eastAsia="ru-RU"/>
        </w:rPr>
        <w:t>آمن الرسول</w:t>
      </w:r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 этих </w:t>
      </w:r>
      <w:proofErr w:type="spellStart"/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87237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Хашр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الحشر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Собрание»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20-24 - «Ла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йастави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لا يستوي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«Ас-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Саффат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الصافات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Стоящие в ряд»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79-81 -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cs/>
          <w:lang w:eastAsia="ru-RU"/>
        </w:rPr>
        <w:t>ِ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Саламун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галя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Нух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سلام على نوح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«Ас-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Саффат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الصافات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Стоящие в ряд»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109-111 -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cs/>
          <w:lang w:eastAsia="ru-RU"/>
        </w:rPr>
        <w:t>ِ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Саламун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галя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Ибрахим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سلام على إبراهيم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«Ас-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Саффат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الصافات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Стоящие в ряд»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120-122 -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cs/>
          <w:lang w:eastAsia="ru-RU"/>
        </w:rPr>
        <w:t>ِ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Саламун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галя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Муса»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سلام على موسى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применением всех правил произношения и рецитации. Общий смысл.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«Ас-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Саффат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الصافات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Стоящие в ряд»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130-132 -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cs/>
          <w:lang w:eastAsia="ru-RU"/>
        </w:rPr>
        <w:t>ِ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Саламун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галя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Муса»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سلام على إل ياسين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с 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применением всех правил произношения и рецитации. Общий смысл.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Мульк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Табарак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الملك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Власть»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1-5)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Мульк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Табарак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الملك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Власть»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5-12)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Мульк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Табарак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الملك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Власть»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13-18)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872373">
      <w:pPr>
        <w:pStyle w:val="a3"/>
        <w:numPr>
          <w:ilvl w:val="0"/>
          <w:numId w:val="2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Мульк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Табарак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الملك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Власть»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19-24)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E199B" w:rsidRPr="00467650" w:rsidRDefault="003E199B" w:rsidP="00872373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</w:pP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Расскажите наизусть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суры: «Аль-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Мульк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(«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Табарак</w:t>
      </w:r>
      <w:proofErr w:type="spellEnd"/>
      <w:proofErr w:type="gram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- «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الملك</w:t>
      </w:r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Власть» (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25-30) с применением всех правил произношения и рецитации. Общий смысл этих </w:t>
      </w:r>
      <w:proofErr w:type="spellStart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аятов</w:t>
      </w:r>
      <w:proofErr w:type="spellEnd"/>
      <w:r w:rsidRPr="004676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3A71C4" w:rsidRDefault="003A71C4" w:rsidP="00872373">
      <w:pPr>
        <w:pStyle w:val="ae"/>
        <w:spacing w:after="20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620DD" w:rsidRPr="0093253E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highlight w:val="yellow"/>
          <w:lang w:eastAsia="ru-RU"/>
        </w:rPr>
      </w:pPr>
    </w:p>
    <w:sectPr w:rsidR="005620DD" w:rsidRPr="0093253E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B12" w:rsidRDefault="000E6B12" w:rsidP="00852765">
      <w:pPr>
        <w:spacing w:after="0" w:line="240" w:lineRule="auto"/>
      </w:pPr>
      <w:r>
        <w:separator/>
      </w:r>
    </w:p>
  </w:endnote>
  <w:endnote w:type="continuationSeparator" w:id="0">
    <w:p w:rsidR="000E6B12" w:rsidRDefault="000E6B12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563" w:rsidRDefault="000E6B12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306.2pt;margin-top:650.9pt;width:12.05pt;height:13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<v:textbox style="mso-fit-shape-to-text:t" inset="0,0,0,0">
            <w:txbxContent>
              <w:p w:rsidR="00FA5563" w:rsidRDefault="00FA5563">
                <w:pPr>
                  <w:pStyle w:val="40"/>
                  <w:shd w:val="clear" w:color="auto" w:fill="auto"/>
                  <w:spacing w:line="240" w:lineRule="auto"/>
                </w:pPr>
                <w: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FA5563" w:rsidRDefault="003F1DE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152C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FA5563" w:rsidRDefault="00FA556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563" w:rsidRDefault="000E6B12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277.75pt;margin-top:591.65pt;width:12.05pt;height:13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<v:textbox style="mso-fit-shape-to-text:t" inset="0,0,0,0">
            <w:txbxContent>
              <w:p w:rsidR="00FA5563" w:rsidRDefault="00FA5563">
                <w:pPr>
                  <w:pStyle w:val="40"/>
                  <w:shd w:val="clear" w:color="auto" w:fill="auto"/>
                  <w:spacing w:line="240" w:lineRule="auto"/>
                </w:pP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B12" w:rsidRDefault="000E6B12" w:rsidP="00852765">
      <w:pPr>
        <w:spacing w:after="0" w:line="240" w:lineRule="auto"/>
      </w:pPr>
      <w:r>
        <w:separator/>
      </w:r>
    </w:p>
  </w:footnote>
  <w:footnote w:type="continuationSeparator" w:id="0">
    <w:p w:rsidR="000E6B12" w:rsidRDefault="000E6B12" w:rsidP="00852765">
      <w:pPr>
        <w:spacing w:after="0" w:line="240" w:lineRule="auto"/>
      </w:pPr>
      <w:r>
        <w:continuationSeparator/>
      </w:r>
    </w:p>
  </w:footnote>
  <w:footnote w:id="1">
    <w:p w:rsidR="00FA5563" w:rsidRPr="00C252AF" w:rsidRDefault="00FA5563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FA5563" w:rsidRPr="007C40D6" w:rsidRDefault="00FA5563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FA5563" w:rsidRPr="007C40D6" w:rsidRDefault="00FA5563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FA5563" w:rsidRPr="007C40D6" w:rsidRDefault="00FA5563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FA5563" w:rsidRPr="0027483B" w:rsidRDefault="00FA5563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7040D9"/>
    <w:multiLevelType w:val="hybridMultilevel"/>
    <w:tmpl w:val="9912D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17000936"/>
    <w:multiLevelType w:val="hybridMultilevel"/>
    <w:tmpl w:val="331ACCA8"/>
    <w:lvl w:ilvl="0" w:tplc="56404B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B541488"/>
    <w:multiLevelType w:val="hybridMultilevel"/>
    <w:tmpl w:val="BFE2BB08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22993"/>
    <w:multiLevelType w:val="hybridMultilevel"/>
    <w:tmpl w:val="9912D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505A0"/>
    <w:multiLevelType w:val="hybridMultilevel"/>
    <w:tmpl w:val="F2A431F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9F2CF1"/>
    <w:multiLevelType w:val="hybridMultilevel"/>
    <w:tmpl w:val="62AA7D1A"/>
    <w:lvl w:ilvl="0" w:tplc="567662F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2C9804D9"/>
    <w:multiLevelType w:val="hybridMultilevel"/>
    <w:tmpl w:val="482E7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80836"/>
    <w:multiLevelType w:val="hybridMultilevel"/>
    <w:tmpl w:val="34201C24"/>
    <w:lvl w:ilvl="0" w:tplc="2CA287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782909"/>
    <w:multiLevelType w:val="hybridMultilevel"/>
    <w:tmpl w:val="2B164F32"/>
    <w:lvl w:ilvl="0" w:tplc="A5B0DC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5244F"/>
    <w:multiLevelType w:val="hybridMultilevel"/>
    <w:tmpl w:val="4AE81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C81A18"/>
    <w:multiLevelType w:val="hybridMultilevel"/>
    <w:tmpl w:val="9912D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EE6081"/>
    <w:multiLevelType w:val="hybridMultilevel"/>
    <w:tmpl w:val="9912D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B86F20"/>
    <w:multiLevelType w:val="hybridMultilevel"/>
    <w:tmpl w:val="C8109ED4"/>
    <w:lvl w:ilvl="0" w:tplc="BD1C6B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740DB2"/>
    <w:multiLevelType w:val="hybridMultilevel"/>
    <w:tmpl w:val="3C2CE47E"/>
    <w:lvl w:ilvl="0" w:tplc="BC8CE1B8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18">
    <w:nsid w:val="54F04760"/>
    <w:multiLevelType w:val="hybridMultilevel"/>
    <w:tmpl w:val="51EEA2B0"/>
    <w:lvl w:ilvl="0" w:tplc="FD80C2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277917"/>
    <w:multiLevelType w:val="hybridMultilevel"/>
    <w:tmpl w:val="5D92F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5F72A7"/>
    <w:multiLevelType w:val="hybridMultilevel"/>
    <w:tmpl w:val="5D92F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2CB17BD"/>
    <w:multiLevelType w:val="hybridMultilevel"/>
    <w:tmpl w:val="A6D0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214173"/>
    <w:multiLevelType w:val="hybridMultilevel"/>
    <w:tmpl w:val="54466DB8"/>
    <w:lvl w:ilvl="0" w:tplc="1676216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5755234"/>
    <w:multiLevelType w:val="hybridMultilevel"/>
    <w:tmpl w:val="B5A8A0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759C2587"/>
    <w:multiLevelType w:val="hybridMultilevel"/>
    <w:tmpl w:val="5D92F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041B97"/>
    <w:multiLevelType w:val="hybridMultilevel"/>
    <w:tmpl w:val="8BEEB6D2"/>
    <w:lvl w:ilvl="0" w:tplc="2E70C4F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77A25944"/>
    <w:multiLevelType w:val="hybridMultilevel"/>
    <w:tmpl w:val="A2981A54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8"/>
  </w:num>
  <w:num w:numId="4">
    <w:abstractNumId w:val="2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3"/>
  </w:num>
  <w:num w:numId="9">
    <w:abstractNumId w:val="5"/>
  </w:num>
  <w:num w:numId="10">
    <w:abstractNumId w:val="21"/>
  </w:num>
  <w:num w:numId="11">
    <w:abstractNumId w:val="2"/>
  </w:num>
  <w:num w:numId="12">
    <w:abstractNumId w:val="27"/>
  </w:num>
  <w:num w:numId="13">
    <w:abstractNumId w:val="17"/>
  </w:num>
  <w:num w:numId="14">
    <w:abstractNumId w:val="0"/>
  </w:num>
  <w:num w:numId="15">
    <w:abstractNumId w:val="20"/>
  </w:num>
  <w:num w:numId="16">
    <w:abstractNumId w:val="19"/>
  </w:num>
  <w:num w:numId="17">
    <w:abstractNumId w:val="25"/>
  </w:num>
  <w:num w:numId="18">
    <w:abstractNumId w:val="11"/>
  </w:num>
  <w:num w:numId="19">
    <w:abstractNumId w:val="8"/>
  </w:num>
  <w:num w:numId="20">
    <w:abstractNumId w:val="12"/>
  </w:num>
  <w:num w:numId="21">
    <w:abstractNumId w:val="15"/>
  </w:num>
  <w:num w:numId="22">
    <w:abstractNumId w:val="13"/>
  </w:num>
  <w:num w:numId="23">
    <w:abstractNumId w:val="23"/>
  </w:num>
  <w:num w:numId="24">
    <w:abstractNumId w:val="26"/>
  </w:num>
  <w:num w:numId="25">
    <w:abstractNumId w:val="4"/>
  </w:num>
  <w:num w:numId="26">
    <w:abstractNumId w:val="14"/>
  </w:num>
  <w:num w:numId="27">
    <w:abstractNumId w:val="1"/>
  </w:num>
  <w:num w:numId="2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0DD"/>
    <w:rsid w:val="000011BB"/>
    <w:rsid w:val="00001E24"/>
    <w:rsid w:val="0000636C"/>
    <w:rsid w:val="000258E7"/>
    <w:rsid w:val="00027EBE"/>
    <w:rsid w:val="00032264"/>
    <w:rsid w:val="00035AE5"/>
    <w:rsid w:val="00050C6D"/>
    <w:rsid w:val="00061088"/>
    <w:rsid w:val="000617FA"/>
    <w:rsid w:val="000632C4"/>
    <w:rsid w:val="000770BA"/>
    <w:rsid w:val="000B5533"/>
    <w:rsid w:val="000B6549"/>
    <w:rsid w:val="000D15B8"/>
    <w:rsid w:val="000D3829"/>
    <w:rsid w:val="000E59AF"/>
    <w:rsid w:val="000E6B12"/>
    <w:rsid w:val="000F2001"/>
    <w:rsid w:val="000F5963"/>
    <w:rsid w:val="000F655F"/>
    <w:rsid w:val="000F72A8"/>
    <w:rsid w:val="001012A9"/>
    <w:rsid w:val="00105435"/>
    <w:rsid w:val="00116C2D"/>
    <w:rsid w:val="00123178"/>
    <w:rsid w:val="00130A63"/>
    <w:rsid w:val="001361E4"/>
    <w:rsid w:val="001450C0"/>
    <w:rsid w:val="001451FD"/>
    <w:rsid w:val="00154760"/>
    <w:rsid w:val="0016206D"/>
    <w:rsid w:val="00167746"/>
    <w:rsid w:val="0017290E"/>
    <w:rsid w:val="00177D99"/>
    <w:rsid w:val="0018013A"/>
    <w:rsid w:val="001928EE"/>
    <w:rsid w:val="001939A8"/>
    <w:rsid w:val="001A7F45"/>
    <w:rsid w:val="001B2E1C"/>
    <w:rsid w:val="001C1D09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1584"/>
    <w:rsid w:val="00223A7F"/>
    <w:rsid w:val="0023277A"/>
    <w:rsid w:val="00235F17"/>
    <w:rsid w:val="00246520"/>
    <w:rsid w:val="00260A5D"/>
    <w:rsid w:val="00265BB4"/>
    <w:rsid w:val="00265D71"/>
    <w:rsid w:val="00266613"/>
    <w:rsid w:val="00267568"/>
    <w:rsid w:val="00274023"/>
    <w:rsid w:val="0027483B"/>
    <w:rsid w:val="00277825"/>
    <w:rsid w:val="00293BC1"/>
    <w:rsid w:val="002C7565"/>
    <w:rsid w:val="00306F60"/>
    <w:rsid w:val="00307E72"/>
    <w:rsid w:val="00312441"/>
    <w:rsid w:val="00317F5D"/>
    <w:rsid w:val="003232B4"/>
    <w:rsid w:val="00327D10"/>
    <w:rsid w:val="003406FA"/>
    <w:rsid w:val="00347067"/>
    <w:rsid w:val="00351524"/>
    <w:rsid w:val="003570BD"/>
    <w:rsid w:val="00362BAF"/>
    <w:rsid w:val="00373FE6"/>
    <w:rsid w:val="003740A1"/>
    <w:rsid w:val="00384B58"/>
    <w:rsid w:val="003A71C4"/>
    <w:rsid w:val="003B5140"/>
    <w:rsid w:val="003C0BF4"/>
    <w:rsid w:val="003E199B"/>
    <w:rsid w:val="003E71A9"/>
    <w:rsid w:val="003F1DE3"/>
    <w:rsid w:val="003F22BA"/>
    <w:rsid w:val="003F2C58"/>
    <w:rsid w:val="003F2F3D"/>
    <w:rsid w:val="003F357C"/>
    <w:rsid w:val="003F424F"/>
    <w:rsid w:val="00403F72"/>
    <w:rsid w:val="00404795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67650"/>
    <w:rsid w:val="00481851"/>
    <w:rsid w:val="00483357"/>
    <w:rsid w:val="00485127"/>
    <w:rsid w:val="00490E20"/>
    <w:rsid w:val="004A3F01"/>
    <w:rsid w:val="004A5C0E"/>
    <w:rsid w:val="004B7737"/>
    <w:rsid w:val="004D10CC"/>
    <w:rsid w:val="004D76F0"/>
    <w:rsid w:val="004D7CCB"/>
    <w:rsid w:val="00510DAC"/>
    <w:rsid w:val="00521490"/>
    <w:rsid w:val="00521D10"/>
    <w:rsid w:val="00537644"/>
    <w:rsid w:val="00545DEE"/>
    <w:rsid w:val="0055040B"/>
    <w:rsid w:val="0055272D"/>
    <w:rsid w:val="00552A8C"/>
    <w:rsid w:val="005620DD"/>
    <w:rsid w:val="00572CE8"/>
    <w:rsid w:val="00576C5E"/>
    <w:rsid w:val="005972A9"/>
    <w:rsid w:val="005A030D"/>
    <w:rsid w:val="005A43D0"/>
    <w:rsid w:val="005C2880"/>
    <w:rsid w:val="005D29C0"/>
    <w:rsid w:val="005E29D3"/>
    <w:rsid w:val="005F3327"/>
    <w:rsid w:val="00626825"/>
    <w:rsid w:val="00630312"/>
    <w:rsid w:val="00631A01"/>
    <w:rsid w:val="00652295"/>
    <w:rsid w:val="00656AE2"/>
    <w:rsid w:val="006657E4"/>
    <w:rsid w:val="00675436"/>
    <w:rsid w:val="00685273"/>
    <w:rsid w:val="0069040F"/>
    <w:rsid w:val="00691453"/>
    <w:rsid w:val="00692753"/>
    <w:rsid w:val="0069641B"/>
    <w:rsid w:val="006A13FE"/>
    <w:rsid w:val="006B0354"/>
    <w:rsid w:val="006B2BEB"/>
    <w:rsid w:val="006E08F4"/>
    <w:rsid w:val="006E1BE5"/>
    <w:rsid w:val="006E26B6"/>
    <w:rsid w:val="006F2C4F"/>
    <w:rsid w:val="00701F8B"/>
    <w:rsid w:val="00713F6A"/>
    <w:rsid w:val="00723475"/>
    <w:rsid w:val="007307B0"/>
    <w:rsid w:val="00735EAC"/>
    <w:rsid w:val="007420C8"/>
    <w:rsid w:val="00742F8E"/>
    <w:rsid w:val="00745BE9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3294"/>
    <w:rsid w:val="007C0B01"/>
    <w:rsid w:val="007C40D6"/>
    <w:rsid w:val="007C436D"/>
    <w:rsid w:val="007C5C1D"/>
    <w:rsid w:val="007D3689"/>
    <w:rsid w:val="007E1F63"/>
    <w:rsid w:val="007E27F5"/>
    <w:rsid w:val="007F4564"/>
    <w:rsid w:val="0080369B"/>
    <w:rsid w:val="0081290B"/>
    <w:rsid w:val="008168D0"/>
    <w:rsid w:val="00822100"/>
    <w:rsid w:val="0082562C"/>
    <w:rsid w:val="00832C36"/>
    <w:rsid w:val="00837C29"/>
    <w:rsid w:val="008420A8"/>
    <w:rsid w:val="00852765"/>
    <w:rsid w:val="00861A9A"/>
    <w:rsid w:val="00866F8A"/>
    <w:rsid w:val="00871F37"/>
    <w:rsid w:val="00872373"/>
    <w:rsid w:val="00880668"/>
    <w:rsid w:val="00884053"/>
    <w:rsid w:val="00894C4D"/>
    <w:rsid w:val="00895469"/>
    <w:rsid w:val="008966D8"/>
    <w:rsid w:val="00896ADE"/>
    <w:rsid w:val="008A41DB"/>
    <w:rsid w:val="008B389A"/>
    <w:rsid w:val="008C5CBD"/>
    <w:rsid w:val="008F12A4"/>
    <w:rsid w:val="008F32A2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627BD"/>
    <w:rsid w:val="0097088A"/>
    <w:rsid w:val="00972E00"/>
    <w:rsid w:val="00993AFE"/>
    <w:rsid w:val="009968FC"/>
    <w:rsid w:val="009A45A6"/>
    <w:rsid w:val="009A4FC3"/>
    <w:rsid w:val="009B2041"/>
    <w:rsid w:val="009B4E51"/>
    <w:rsid w:val="009B6B37"/>
    <w:rsid w:val="009D187C"/>
    <w:rsid w:val="009D6448"/>
    <w:rsid w:val="009F41C1"/>
    <w:rsid w:val="009F7646"/>
    <w:rsid w:val="00A1545B"/>
    <w:rsid w:val="00A306F5"/>
    <w:rsid w:val="00A431D5"/>
    <w:rsid w:val="00A50652"/>
    <w:rsid w:val="00A5308C"/>
    <w:rsid w:val="00A566A7"/>
    <w:rsid w:val="00A63769"/>
    <w:rsid w:val="00A72F54"/>
    <w:rsid w:val="00A802B6"/>
    <w:rsid w:val="00AA479C"/>
    <w:rsid w:val="00AB3042"/>
    <w:rsid w:val="00AE73CF"/>
    <w:rsid w:val="00AF112A"/>
    <w:rsid w:val="00AF41A8"/>
    <w:rsid w:val="00AF6488"/>
    <w:rsid w:val="00AF6A8D"/>
    <w:rsid w:val="00AF7940"/>
    <w:rsid w:val="00B02208"/>
    <w:rsid w:val="00B2250F"/>
    <w:rsid w:val="00B240F1"/>
    <w:rsid w:val="00B47AC2"/>
    <w:rsid w:val="00B6120E"/>
    <w:rsid w:val="00B61259"/>
    <w:rsid w:val="00B773E0"/>
    <w:rsid w:val="00B854B8"/>
    <w:rsid w:val="00B96077"/>
    <w:rsid w:val="00B97C48"/>
    <w:rsid w:val="00BA5D0A"/>
    <w:rsid w:val="00BB18A7"/>
    <w:rsid w:val="00BC71E6"/>
    <w:rsid w:val="00BE0F03"/>
    <w:rsid w:val="00BF31CB"/>
    <w:rsid w:val="00BF6D48"/>
    <w:rsid w:val="00C23D42"/>
    <w:rsid w:val="00C252AF"/>
    <w:rsid w:val="00C31960"/>
    <w:rsid w:val="00C37E88"/>
    <w:rsid w:val="00C45C2B"/>
    <w:rsid w:val="00C54BAB"/>
    <w:rsid w:val="00C56C57"/>
    <w:rsid w:val="00C572F7"/>
    <w:rsid w:val="00C8152C"/>
    <w:rsid w:val="00C85684"/>
    <w:rsid w:val="00CA1F1D"/>
    <w:rsid w:val="00CA6177"/>
    <w:rsid w:val="00CB2925"/>
    <w:rsid w:val="00CB3F8A"/>
    <w:rsid w:val="00CC0BE9"/>
    <w:rsid w:val="00CC6187"/>
    <w:rsid w:val="00CC6C8D"/>
    <w:rsid w:val="00CF54C8"/>
    <w:rsid w:val="00D026D9"/>
    <w:rsid w:val="00D117DD"/>
    <w:rsid w:val="00D17489"/>
    <w:rsid w:val="00D17FD4"/>
    <w:rsid w:val="00D21923"/>
    <w:rsid w:val="00D41CC9"/>
    <w:rsid w:val="00D46F96"/>
    <w:rsid w:val="00D472ED"/>
    <w:rsid w:val="00D70123"/>
    <w:rsid w:val="00D713AC"/>
    <w:rsid w:val="00D77910"/>
    <w:rsid w:val="00D80C05"/>
    <w:rsid w:val="00D8607E"/>
    <w:rsid w:val="00D91E8E"/>
    <w:rsid w:val="00DA5739"/>
    <w:rsid w:val="00DA770E"/>
    <w:rsid w:val="00DC0665"/>
    <w:rsid w:val="00DD1238"/>
    <w:rsid w:val="00DE141B"/>
    <w:rsid w:val="00DF1237"/>
    <w:rsid w:val="00DF443C"/>
    <w:rsid w:val="00E01AAA"/>
    <w:rsid w:val="00E056EC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A14D2"/>
    <w:rsid w:val="00ED10DE"/>
    <w:rsid w:val="00ED54F3"/>
    <w:rsid w:val="00ED65C5"/>
    <w:rsid w:val="00EE6A77"/>
    <w:rsid w:val="00EF0F8C"/>
    <w:rsid w:val="00EF2BD7"/>
    <w:rsid w:val="00F056CA"/>
    <w:rsid w:val="00F20091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80AA1"/>
    <w:rsid w:val="00F92F85"/>
    <w:rsid w:val="00F958F7"/>
    <w:rsid w:val="00FA5563"/>
    <w:rsid w:val="00FB4B3F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63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246520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246520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WW8Num2z8">
    <w:name w:val="WW8Num2z8"/>
    <w:rsid w:val="003406FA"/>
  </w:style>
  <w:style w:type="character" w:customStyle="1" w:styleId="WW8Num1z0">
    <w:name w:val="WW8Num1z0"/>
    <w:rsid w:val="003406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A9F80-EE09-4324-9C50-108E57F83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5774</Words>
  <Characters>32916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22</cp:revision>
  <dcterms:created xsi:type="dcterms:W3CDTF">2020-01-16T10:12:00Z</dcterms:created>
  <dcterms:modified xsi:type="dcterms:W3CDTF">2020-01-21T11:29:00Z</dcterms:modified>
</cp:coreProperties>
</file>